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612" w:type="dxa"/>
        <w:tblLook w:val="01E0"/>
      </w:tblPr>
      <w:tblGrid>
        <w:gridCol w:w="3960"/>
        <w:gridCol w:w="6210"/>
      </w:tblGrid>
      <w:tr w:rsidR="00AF368D" w:rsidRPr="000477C4" w:rsidTr="00224347">
        <w:trPr>
          <w:trHeight w:val="1313"/>
        </w:trPr>
        <w:tc>
          <w:tcPr>
            <w:tcW w:w="3960" w:type="dxa"/>
          </w:tcPr>
          <w:p w:rsidR="00AF368D" w:rsidRPr="00C301A9" w:rsidRDefault="00AF368D" w:rsidP="00AF368D">
            <w:pPr>
              <w:spacing w:after="0" w:line="240" w:lineRule="auto"/>
              <w:jc w:val="center"/>
              <w:rPr>
                <w:b/>
                <w:i/>
                <w:iCs/>
                <w:szCs w:val="24"/>
                <w:lang w:val="vi-VN"/>
              </w:rPr>
            </w:pPr>
            <w:r w:rsidRPr="00C301A9">
              <w:rPr>
                <w:szCs w:val="24"/>
                <w:lang w:val="vi-VN"/>
              </w:rPr>
              <w:t>UBND HUYỆN CẨM GIÀNG</w:t>
            </w:r>
          </w:p>
          <w:p w:rsidR="00AF368D" w:rsidRPr="000D0914" w:rsidRDefault="00AF368D" w:rsidP="00AF368D">
            <w:pPr>
              <w:spacing w:after="0" w:line="240" w:lineRule="auto"/>
              <w:jc w:val="center"/>
              <w:rPr>
                <w:b/>
                <w:bCs/>
                <w:i/>
                <w:iCs/>
                <w:szCs w:val="24"/>
              </w:rPr>
            </w:pPr>
            <w:r w:rsidRPr="000D0914">
              <w:rPr>
                <w:b/>
                <w:bCs/>
                <w:szCs w:val="24"/>
                <w:lang w:val="vi-VN"/>
              </w:rPr>
              <w:t>TRƯỜNG T</w:t>
            </w:r>
            <w:r w:rsidRPr="000D0914">
              <w:rPr>
                <w:b/>
                <w:bCs/>
                <w:szCs w:val="24"/>
              </w:rPr>
              <w:t xml:space="preserve">IỂU </w:t>
            </w:r>
            <w:r w:rsidRPr="000D0914">
              <w:rPr>
                <w:b/>
                <w:bCs/>
                <w:szCs w:val="24"/>
                <w:lang w:val="vi-VN"/>
              </w:rPr>
              <w:t>HỌC CẨM ĐÔNG</w:t>
            </w:r>
          </w:p>
          <w:p w:rsidR="00AF368D" w:rsidRPr="00C301A9" w:rsidRDefault="008F65F5" w:rsidP="00AF368D">
            <w:pPr>
              <w:spacing w:after="0" w:line="240" w:lineRule="auto"/>
              <w:jc w:val="center"/>
              <w:rPr>
                <w:i/>
                <w:iCs/>
                <w:szCs w:val="24"/>
              </w:rPr>
            </w:pPr>
            <w:r w:rsidRPr="008F65F5">
              <w:rPr>
                <w:rFonts w:ascii=".VnTime" w:hAnsi=".VnTime"/>
                <w:i/>
                <w:iCs/>
                <w:noProof/>
                <w:szCs w:val="24"/>
                <w:lang w:val="vi-VN"/>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7.1pt;margin-top:2.85pt;width:9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"/>
              </w:pict>
            </w:r>
          </w:p>
          <w:p w:rsidR="00AF368D" w:rsidRDefault="00AF368D" w:rsidP="00AF368D">
            <w:pPr>
              <w:spacing w:after="0" w:line="240" w:lineRule="auto"/>
              <w:jc w:val="center"/>
              <w:rPr>
                <w:b/>
                <w:bCs/>
                <w:i/>
                <w:iCs/>
                <w:szCs w:val="24"/>
              </w:rPr>
            </w:pPr>
            <w:r w:rsidRPr="00C301A9">
              <w:rPr>
                <w:szCs w:val="24"/>
                <w:lang w:val="vi-VN"/>
              </w:rPr>
              <w:t>S</w:t>
            </w:r>
            <w:r w:rsidR="000D0914">
              <w:rPr>
                <w:szCs w:val="24"/>
              </w:rPr>
              <w:t>ố</w:t>
            </w:r>
            <w:r w:rsidRPr="00C301A9">
              <w:rPr>
                <w:szCs w:val="24"/>
                <w:lang w:val="vi-VN"/>
              </w:rPr>
              <w:t>:</w:t>
            </w:r>
            <w:r w:rsidR="00026A56">
              <w:rPr>
                <w:szCs w:val="24"/>
              </w:rPr>
              <w:t xml:space="preserve"> 0</w:t>
            </w:r>
            <w:r w:rsidR="00452F8D">
              <w:rPr>
                <w:szCs w:val="24"/>
              </w:rPr>
              <w:t>7</w:t>
            </w:r>
            <w:r w:rsidR="00026A56">
              <w:rPr>
                <w:szCs w:val="24"/>
              </w:rPr>
              <w:t>/</w:t>
            </w:r>
            <w:r w:rsidRPr="00C301A9">
              <w:rPr>
                <w:szCs w:val="24"/>
                <w:lang w:val="vi-VN"/>
              </w:rPr>
              <w:t xml:space="preserve">KH-THCĐ </w:t>
            </w:r>
          </w:p>
          <w:p w:rsidR="00AF368D" w:rsidRPr="00066325" w:rsidRDefault="00AF368D" w:rsidP="00AF368D">
            <w:pPr>
              <w:spacing w:after="0" w:line="240" w:lineRule="auto"/>
              <w:jc w:val="center"/>
              <w:rPr>
                <w:b/>
                <w:bCs/>
                <w:iCs/>
                <w:lang w:val="vi-VN"/>
              </w:rPr>
            </w:pPr>
          </w:p>
        </w:tc>
        <w:tc>
          <w:tcPr>
            <w:tcW w:w="6210" w:type="dxa"/>
          </w:tcPr>
          <w:p w:rsidR="00AF368D" w:rsidRPr="00AF368D" w:rsidRDefault="00AF368D" w:rsidP="00AF368D">
            <w:pPr>
              <w:spacing w:after="0" w:line="240" w:lineRule="auto"/>
              <w:jc w:val="center"/>
              <w:rPr>
                <w:b/>
                <w:bCs/>
                <w:i/>
                <w:iCs/>
                <w:sz w:val="26"/>
                <w:szCs w:val="24"/>
                <w:lang w:val="vi-VN"/>
              </w:rPr>
            </w:pPr>
            <w:r w:rsidRPr="00AF368D">
              <w:rPr>
                <w:b/>
                <w:bCs/>
                <w:sz w:val="26"/>
                <w:szCs w:val="24"/>
                <w:lang w:val="vi-VN"/>
              </w:rPr>
              <w:t>CỘNG HOÀ XÃ HỘI CHỦ NGHĨA VIỆT NAM</w:t>
            </w:r>
          </w:p>
          <w:p w:rsidR="00AF368D" w:rsidRPr="00AF368D" w:rsidRDefault="00AF368D" w:rsidP="00AF368D">
            <w:pPr>
              <w:spacing w:after="0" w:line="240" w:lineRule="auto"/>
              <w:jc w:val="center"/>
              <w:rPr>
                <w:b/>
                <w:bCs/>
                <w:i/>
                <w:iCs/>
                <w:sz w:val="28"/>
                <w:szCs w:val="26"/>
                <w:u w:val="single"/>
                <w:lang w:val="pt-BR"/>
              </w:rPr>
            </w:pPr>
            <w:r w:rsidRPr="00AF368D">
              <w:rPr>
                <w:b/>
                <w:bCs/>
                <w:sz w:val="28"/>
                <w:szCs w:val="26"/>
                <w:u w:val="single"/>
                <w:lang w:val="pt-BR"/>
              </w:rPr>
              <w:t>Độc lập - Tự do - Hạnh phúc</w:t>
            </w:r>
          </w:p>
          <w:p w:rsidR="00AF368D" w:rsidRDefault="00AF368D" w:rsidP="00AF368D">
            <w:pPr>
              <w:tabs>
                <w:tab w:val="center" w:pos="2653"/>
                <w:tab w:val="left" w:pos="4390"/>
              </w:tabs>
              <w:spacing w:after="0" w:line="240" w:lineRule="auto"/>
              <w:jc w:val="center"/>
              <w:rPr>
                <w:b/>
                <w:bCs/>
                <w:lang w:val="pt-BR"/>
              </w:rPr>
            </w:pPr>
          </w:p>
          <w:p w:rsidR="00AF368D" w:rsidRPr="00AF368D" w:rsidRDefault="00AF368D" w:rsidP="00AF368D">
            <w:pPr>
              <w:tabs>
                <w:tab w:val="center" w:pos="2653"/>
                <w:tab w:val="left" w:pos="4390"/>
              </w:tabs>
              <w:spacing w:after="0" w:line="240" w:lineRule="auto"/>
              <w:jc w:val="center"/>
              <w:rPr>
                <w:b/>
                <w:bCs/>
                <w:i/>
                <w:iCs/>
                <w:lang w:val="pt-BR"/>
              </w:rPr>
            </w:pPr>
            <w:r w:rsidRPr="00AF368D">
              <w:rPr>
                <w:i/>
                <w:iCs/>
                <w:sz w:val="28"/>
                <w:szCs w:val="26"/>
                <w:lang w:val="pt-BR"/>
              </w:rPr>
              <w:t xml:space="preserve">Cẩm Đông, ngày </w:t>
            </w:r>
            <w:r w:rsidR="00452F8D">
              <w:rPr>
                <w:i/>
                <w:iCs/>
                <w:sz w:val="28"/>
                <w:szCs w:val="26"/>
                <w:lang w:val="pt-BR"/>
              </w:rPr>
              <w:t>05</w:t>
            </w:r>
            <w:r w:rsidRPr="00AF368D">
              <w:rPr>
                <w:i/>
                <w:iCs/>
                <w:sz w:val="28"/>
                <w:szCs w:val="26"/>
                <w:lang w:val="pt-BR"/>
              </w:rPr>
              <w:t xml:space="preserve"> tháng 10 năm 202</w:t>
            </w:r>
            <w:r w:rsidR="00811B9E">
              <w:rPr>
                <w:i/>
                <w:iCs/>
                <w:sz w:val="28"/>
                <w:szCs w:val="26"/>
                <w:lang w:val="pt-BR"/>
              </w:rPr>
              <w:t>2</w:t>
            </w:r>
          </w:p>
        </w:tc>
      </w:tr>
    </w:tbl>
    <w:p w:rsidR="0049766B" w:rsidRDefault="0049766B" w:rsidP="00AF368D">
      <w:pPr>
        <w:spacing w:after="0" w:line="240" w:lineRule="auto"/>
        <w:jc w:val="center"/>
        <w:rPr>
          <w:b/>
          <w:bCs/>
          <w:sz w:val="28"/>
          <w:szCs w:val="28"/>
          <w:lang w:val="pt-BR"/>
        </w:rPr>
      </w:pPr>
    </w:p>
    <w:p w:rsidR="00AF368D" w:rsidRPr="0049766B" w:rsidRDefault="00AF368D" w:rsidP="00AF368D">
      <w:pPr>
        <w:spacing w:after="0" w:line="240" w:lineRule="auto"/>
        <w:jc w:val="center"/>
        <w:rPr>
          <w:b/>
          <w:bCs/>
          <w:i/>
          <w:iCs/>
          <w:sz w:val="28"/>
          <w:szCs w:val="28"/>
          <w:lang w:val="pt-BR"/>
        </w:rPr>
      </w:pPr>
      <w:r w:rsidRPr="0049766B">
        <w:rPr>
          <w:b/>
          <w:bCs/>
          <w:sz w:val="28"/>
          <w:szCs w:val="28"/>
          <w:lang w:val="pt-BR"/>
        </w:rPr>
        <w:t>KẾ HOẠCH</w:t>
      </w:r>
    </w:p>
    <w:p w:rsidR="004543F1" w:rsidRDefault="000D0914" w:rsidP="00AF368D">
      <w:pPr>
        <w:pStyle w:val="Heading6"/>
        <w:rPr>
          <w:rFonts w:ascii="Times New Roman" w:hAnsi="Times New Roman"/>
          <w:b/>
          <w:bCs/>
          <w:i w:val="0"/>
          <w:iCs w:val="0"/>
          <w:sz w:val="28"/>
          <w:lang w:val="pt-BR"/>
        </w:rPr>
      </w:pPr>
      <w:r>
        <w:rPr>
          <w:rFonts w:ascii="Times New Roman" w:hAnsi="Times New Roman"/>
          <w:b/>
          <w:bCs/>
          <w:i w:val="0"/>
          <w:iCs w:val="0"/>
          <w:sz w:val="28"/>
          <w:lang w:val="pt-BR"/>
        </w:rPr>
        <w:t xml:space="preserve">Xây dựng trường </w:t>
      </w:r>
      <w:r w:rsidR="004543F1">
        <w:rPr>
          <w:rFonts w:ascii="Times New Roman" w:hAnsi="Times New Roman"/>
          <w:b/>
          <w:bCs/>
          <w:i w:val="0"/>
          <w:iCs w:val="0"/>
          <w:sz w:val="28"/>
          <w:lang w:val="pt-BR"/>
        </w:rPr>
        <w:t xml:space="preserve">Tiểu </w:t>
      </w:r>
      <w:r>
        <w:rPr>
          <w:rFonts w:ascii="Times New Roman" w:hAnsi="Times New Roman"/>
          <w:b/>
          <w:bCs/>
          <w:i w:val="0"/>
          <w:iCs w:val="0"/>
          <w:sz w:val="28"/>
          <w:lang w:val="pt-BR"/>
        </w:rPr>
        <w:t>học</w:t>
      </w:r>
      <w:r w:rsidR="004543F1">
        <w:rPr>
          <w:rFonts w:ascii="Times New Roman" w:hAnsi="Times New Roman"/>
          <w:b/>
          <w:bCs/>
          <w:i w:val="0"/>
          <w:iCs w:val="0"/>
          <w:sz w:val="28"/>
          <w:lang w:val="pt-BR"/>
        </w:rPr>
        <w:t xml:space="preserve"> Tiêu biểu-</w:t>
      </w:r>
      <w:r w:rsidR="00BE49EF">
        <w:rPr>
          <w:rFonts w:ascii="Times New Roman" w:hAnsi="Times New Roman"/>
          <w:b/>
          <w:bCs/>
          <w:i w:val="0"/>
          <w:iCs w:val="0"/>
          <w:sz w:val="28"/>
          <w:lang w:val="pt-BR"/>
        </w:rPr>
        <w:t>Điển hình</w:t>
      </w:r>
      <w:r w:rsidR="00663EA5">
        <w:rPr>
          <w:rFonts w:ascii="Times New Roman" w:hAnsi="Times New Roman"/>
          <w:b/>
          <w:bCs/>
          <w:i w:val="0"/>
          <w:iCs w:val="0"/>
          <w:sz w:val="28"/>
          <w:lang w:val="pt-BR"/>
        </w:rPr>
        <w:t>-Hạnh phúc</w:t>
      </w:r>
    </w:p>
    <w:p w:rsidR="00AF368D" w:rsidRPr="00AF368D" w:rsidRDefault="00452F8D" w:rsidP="00AF368D">
      <w:pPr>
        <w:pStyle w:val="Heading6"/>
        <w:rPr>
          <w:rFonts w:ascii="Times New Roman" w:hAnsi="Times New Roman"/>
          <w:b/>
          <w:bCs/>
          <w:i w:val="0"/>
          <w:iCs w:val="0"/>
          <w:sz w:val="28"/>
          <w:lang w:val="pt-BR"/>
        </w:rPr>
      </w:pPr>
      <w:r>
        <w:rPr>
          <w:rFonts w:ascii="Times New Roman" w:hAnsi="Times New Roman"/>
          <w:b/>
          <w:bCs/>
          <w:i w:val="0"/>
          <w:iCs w:val="0"/>
          <w:sz w:val="28"/>
          <w:lang w:val="pt-BR"/>
        </w:rPr>
        <w:t>Năm học 2022-2023</w:t>
      </w:r>
    </w:p>
    <w:p w:rsidR="00AF368D" w:rsidRDefault="008F65F5" w:rsidP="000D0914">
      <w:pPr>
        <w:rPr>
          <w:rFonts w:eastAsia="Times New Roman" w:cs="Times New Roman"/>
          <w:color w:val="333333"/>
          <w:sz w:val="28"/>
          <w:szCs w:val="28"/>
          <w:shd w:val="clear" w:color="auto" w:fill="FFFFFF"/>
        </w:rPr>
      </w:pPr>
      <w:r w:rsidRPr="008F65F5">
        <w:rPr>
          <w:noProof/>
        </w:rPr>
        <w:pict>
          <v:shape id="Straight Arrow Connector 1" o:spid="_x0000_s1027" type="#_x0000_t32" style="position:absolute;margin-left:171.9pt;margin-top:1.55pt;width:10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"/>
        </w:pict>
      </w:r>
    </w:p>
    <w:p w:rsidR="00452F8D" w:rsidRPr="00452F8D" w:rsidRDefault="00452F8D" w:rsidP="00452F8D">
      <w:pPr>
        <w:pStyle w:val="Heading6"/>
        <w:ind w:firstLine="567"/>
        <w:jc w:val="both"/>
        <w:rPr>
          <w:sz w:val="28"/>
          <w:lang w:val="pt-BR"/>
        </w:rPr>
      </w:pPr>
      <w:r w:rsidRPr="00452F8D">
        <w:rPr>
          <w:rFonts w:ascii="Times New Roman" w:hAnsi="Times New Roman"/>
          <w:i w:val="0"/>
          <w:iCs w:val="0"/>
          <w:sz w:val="28"/>
          <w:lang w:val="pt-BR"/>
        </w:rPr>
        <w:t xml:space="preserve">Căn cứ Kế hạch </w:t>
      </w:r>
      <w:r>
        <w:rPr>
          <w:rFonts w:ascii="Times New Roman" w:hAnsi="Times New Roman"/>
          <w:i w:val="0"/>
          <w:iCs w:val="0"/>
          <w:sz w:val="28"/>
          <w:lang w:val="pt-BR"/>
        </w:rPr>
        <w:t xml:space="preserve">số 05 ngày 20/10/2021 của trường Tiểu học Cẩm Đông về việc </w:t>
      </w:r>
      <w:r w:rsidRPr="00452F8D">
        <w:rPr>
          <w:rFonts w:ascii="Times New Roman" w:hAnsi="Times New Roman"/>
          <w:i w:val="0"/>
          <w:iCs w:val="0"/>
          <w:sz w:val="28"/>
          <w:lang w:val="pt-BR"/>
        </w:rPr>
        <w:t>xây dựng trường Tiểu học Tiêu biểu - Điển hình - Hạnh phúc giai đoạn 2021-2025 của nhà trường.</w:t>
      </w:r>
    </w:p>
    <w:p w:rsidR="004E2D1D" w:rsidRPr="00452F8D" w:rsidRDefault="004E2D1D" w:rsidP="00452F8D">
      <w:pPr>
        <w:spacing w:before="120" w:after="0" w:line="240" w:lineRule="auto"/>
        <w:ind w:firstLine="567"/>
        <w:jc w:val="both"/>
        <w:rPr>
          <w:rFonts w:eastAsia="Times New Roman" w:cs="Times New Roman"/>
          <w:color w:val="333333"/>
          <w:sz w:val="28"/>
          <w:szCs w:val="28"/>
          <w:shd w:val="clear" w:color="auto" w:fill="FFFFFF"/>
        </w:rPr>
      </w:pPr>
      <w:r w:rsidRPr="00452F8D">
        <w:rPr>
          <w:sz w:val="28"/>
          <w:szCs w:val="28"/>
          <w:lang w:val="pt-BR"/>
        </w:rPr>
        <w:t xml:space="preserve">Căn cứ </w:t>
      </w:r>
      <w:r w:rsidRPr="00452F8D">
        <w:rPr>
          <w:rFonts w:eastAsia="Times New Roman" w:cs="Times New Roman"/>
          <w:color w:val="333333"/>
          <w:sz w:val="28"/>
          <w:szCs w:val="28"/>
          <w:shd w:val="clear" w:color="auto" w:fill="FFFFFF"/>
        </w:rPr>
        <w:t>Kế hoạch</w:t>
      </w:r>
      <w:r w:rsidR="00452F8D" w:rsidRPr="00452F8D">
        <w:rPr>
          <w:rFonts w:eastAsia="Times New Roman" w:cs="Times New Roman"/>
          <w:color w:val="333333"/>
          <w:sz w:val="28"/>
          <w:szCs w:val="28"/>
          <w:shd w:val="clear" w:color="auto" w:fill="FFFFFF"/>
        </w:rPr>
        <w:t xml:space="preserve"> thực hiện</w:t>
      </w:r>
      <w:r w:rsidRPr="00452F8D">
        <w:rPr>
          <w:rFonts w:eastAsia="Times New Roman" w:cs="Times New Roman"/>
          <w:color w:val="333333"/>
          <w:sz w:val="28"/>
          <w:szCs w:val="28"/>
          <w:shd w:val="clear" w:color="auto" w:fill="FFFFFF"/>
        </w:rPr>
        <w:t xml:space="preserve"> nhiệm vụ năm học 202</w:t>
      </w:r>
      <w:r w:rsidR="00452F8D" w:rsidRPr="00452F8D">
        <w:rPr>
          <w:rFonts w:eastAsia="Times New Roman" w:cs="Times New Roman"/>
          <w:color w:val="333333"/>
          <w:sz w:val="28"/>
          <w:szCs w:val="28"/>
          <w:shd w:val="clear" w:color="auto" w:fill="FFFFFF"/>
        </w:rPr>
        <w:t>2</w:t>
      </w:r>
      <w:r w:rsidRPr="00452F8D">
        <w:rPr>
          <w:rFonts w:eastAsia="Times New Roman" w:cs="Times New Roman"/>
          <w:color w:val="333333"/>
          <w:sz w:val="28"/>
          <w:szCs w:val="28"/>
          <w:shd w:val="clear" w:color="auto" w:fill="FFFFFF"/>
        </w:rPr>
        <w:t>-202</w:t>
      </w:r>
      <w:r w:rsidR="00452F8D" w:rsidRPr="00452F8D">
        <w:rPr>
          <w:rFonts w:eastAsia="Times New Roman" w:cs="Times New Roman"/>
          <w:color w:val="333333"/>
          <w:sz w:val="28"/>
          <w:szCs w:val="28"/>
          <w:shd w:val="clear" w:color="auto" w:fill="FFFFFF"/>
        </w:rPr>
        <w:t>3</w:t>
      </w:r>
      <w:r w:rsidRPr="00452F8D">
        <w:rPr>
          <w:rFonts w:eastAsia="Times New Roman" w:cs="Times New Roman"/>
          <w:color w:val="333333"/>
          <w:sz w:val="28"/>
          <w:szCs w:val="28"/>
          <w:shd w:val="clear" w:color="auto" w:fill="FFFFFF"/>
        </w:rPr>
        <w:t xml:space="preserve"> và tình hình thực tế của  nhà trường</w:t>
      </w:r>
      <w:r w:rsidR="004543F1" w:rsidRPr="00452F8D">
        <w:rPr>
          <w:rFonts w:eastAsia="Times New Roman" w:cs="Times New Roman"/>
          <w:color w:val="333333"/>
          <w:sz w:val="28"/>
          <w:szCs w:val="28"/>
          <w:shd w:val="clear" w:color="auto" w:fill="FFFFFF"/>
        </w:rPr>
        <w:t xml:space="preserve"> trong giai đoạn giáo dục tiếp theo</w:t>
      </w:r>
      <w:r w:rsidRPr="00452F8D">
        <w:rPr>
          <w:rFonts w:eastAsia="Times New Roman" w:cs="Times New Roman"/>
          <w:color w:val="333333"/>
          <w:sz w:val="28"/>
          <w:szCs w:val="28"/>
          <w:shd w:val="clear" w:color="auto" w:fill="FFFFFF"/>
        </w:rPr>
        <w:t>,</w:t>
      </w:r>
    </w:p>
    <w:p w:rsidR="00DD7B70" w:rsidRPr="00452F8D" w:rsidRDefault="00E26BE6" w:rsidP="00452F8D">
      <w:pPr>
        <w:spacing w:before="120" w:after="0" w:line="240" w:lineRule="auto"/>
        <w:ind w:firstLine="567"/>
        <w:jc w:val="both"/>
        <w:rPr>
          <w:sz w:val="28"/>
          <w:szCs w:val="28"/>
          <w:lang w:val="pt-BR"/>
        </w:rPr>
      </w:pPr>
      <w:r w:rsidRPr="00452F8D">
        <w:rPr>
          <w:sz w:val="28"/>
          <w:szCs w:val="28"/>
          <w:lang w:val="pt-BR"/>
        </w:rPr>
        <w:t xml:space="preserve">Trường Tiểu học Cẩm Đông lập </w:t>
      </w:r>
      <w:r w:rsidR="004E2D1D" w:rsidRPr="00452F8D">
        <w:rPr>
          <w:sz w:val="28"/>
          <w:szCs w:val="28"/>
          <w:lang w:val="pt-BR"/>
        </w:rPr>
        <w:t>K</w:t>
      </w:r>
      <w:r w:rsidRPr="00452F8D">
        <w:rPr>
          <w:sz w:val="28"/>
          <w:szCs w:val="28"/>
          <w:lang w:val="pt-BR"/>
        </w:rPr>
        <w:t xml:space="preserve">ế hoạch </w:t>
      </w:r>
      <w:r w:rsidR="004E2D1D" w:rsidRPr="00452F8D">
        <w:rPr>
          <w:sz w:val="28"/>
          <w:szCs w:val="28"/>
          <w:lang w:val="pt-BR"/>
        </w:rPr>
        <w:t xml:space="preserve">xây dựng trường </w:t>
      </w:r>
      <w:r w:rsidR="004543F1" w:rsidRPr="00452F8D">
        <w:rPr>
          <w:sz w:val="28"/>
          <w:szCs w:val="28"/>
          <w:lang w:val="pt-BR"/>
        </w:rPr>
        <w:t xml:space="preserve">Tiểu </w:t>
      </w:r>
      <w:r w:rsidR="004E2D1D" w:rsidRPr="00452F8D">
        <w:rPr>
          <w:sz w:val="28"/>
          <w:szCs w:val="28"/>
          <w:lang w:val="pt-BR"/>
        </w:rPr>
        <w:t xml:space="preserve">học </w:t>
      </w:r>
      <w:r w:rsidR="004543F1" w:rsidRPr="00452F8D">
        <w:rPr>
          <w:sz w:val="28"/>
          <w:szCs w:val="28"/>
          <w:lang w:val="pt-BR"/>
        </w:rPr>
        <w:t>“Tiêu biểu - Điển hình</w:t>
      </w:r>
      <w:r w:rsidR="00452F8D">
        <w:rPr>
          <w:sz w:val="28"/>
          <w:szCs w:val="28"/>
          <w:lang w:val="pt-BR"/>
        </w:rPr>
        <w:t xml:space="preserve"> - </w:t>
      </w:r>
      <w:r w:rsidR="00663EA5" w:rsidRPr="00452F8D">
        <w:rPr>
          <w:sz w:val="28"/>
          <w:szCs w:val="28"/>
          <w:lang w:val="pt-BR"/>
        </w:rPr>
        <w:t>Hạnh phúc</w:t>
      </w:r>
      <w:r w:rsidR="00452F8D">
        <w:rPr>
          <w:sz w:val="28"/>
          <w:szCs w:val="28"/>
          <w:lang w:val="pt-BR"/>
        </w:rPr>
        <w:t>Năm học</w:t>
      </w:r>
      <w:r w:rsidR="004E2D1D" w:rsidRPr="00452F8D">
        <w:rPr>
          <w:sz w:val="28"/>
          <w:szCs w:val="28"/>
          <w:lang w:val="pt-BR"/>
        </w:rPr>
        <w:t xml:space="preserve"> 202</w:t>
      </w:r>
      <w:r w:rsidR="00452F8D">
        <w:rPr>
          <w:sz w:val="28"/>
          <w:szCs w:val="28"/>
          <w:lang w:val="pt-BR"/>
        </w:rPr>
        <w:t>2</w:t>
      </w:r>
      <w:r w:rsidR="004E2D1D" w:rsidRPr="00452F8D">
        <w:rPr>
          <w:sz w:val="28"/>
          <w:szCs w:val="28"/>
          <w:lang w:val="pt-BR"/>
        </w:rPr>
        <w:t>-202</w:t>
      </w:r>
      <w:r w:rsidR="00452F8D">
        <w:rPr>
          <w:sz w:val="28"/>
          <w:szCs w:val="28"/>
          <w:lang w:val="pt-BR"/>
        </w:rPr>
        <w:t>3</w:t>
      </w:r>
      <w:r w:rsidR="004543F1" w:rsidRPr="00452F8D">
        <w:rPr>
          <w:sz w:val="28"/>
          <w:szCs w:val="28"/>
          <w:lang w:val="pt-BR"/>
        </w:rPr>
        <w:t>”</w:t>
      </w:r>
      <w:r w:rsidRPr="00452F8D">
        <w:rPr>
          <w:sz w:val="28"/>
          <w:szCs w:val="28"/>
          <w:lang w:val="pt-BR"/>
        </w:rPr>
        <w:t>với những nội dung cụ thể sau:</w:t>
      </w:r>
    </w:p>
    <w:p w:rsidR="00DA78C7" w:rsidRDefault="00DA78C7" w:rsidP="00DA78C7">
      <w:pPr>
        <w:spacing w:after="0" w:line="276" w:lineRule="auto"/>
        <w:jc w:val="center"/>
        <w:rPr>
          <w:rFonts w:eastAsia="Times New Roman" w:cs="Times New Roman"/>
          <w:b/>
          <w:bCs/>
          <w:color w:val="000000"/>
          <w:sz w:val="28"/>
          <w:szCs w:val="28"/>
        </w:rPr>
      </w:pPr>
    </w:p>
    <w:p w:rsidR="00CF1754" w:rsidRPr="00680159" w:rsidRDefault="00CF1754" w:rsidP="00DA78C7">
      <w:pPr>
        <w:spacing w:after="0" w:line="276" w:lineRule="auto"/>
        <w:jc w:val="center"/>
        <w:rPr>
          <w:rFonts w:eastAsia="Times New Roman" w:cs="Times New Roman"/>
          <w:sz w:val="28"/>
          <w:szCs w:val="28"/>
        </w:rPr>
      </w:pPr>
      <w:r w:rsidRPr="00680159">
        <w:rPr>
          <w:rFonts w:eastAsia="Times New Roman" w:cs="Times New Roman"/>
          <w:b/>
          <w:bCs/>
          <w:color w:val="000000"/>
          <w:sz w:val="28"/>
          <w:szCs w:val="28"/>
        </w:rPr>
        <w:t>Phần I</w:t>
      </w:r>
    </w:p>
    <w:p w:rsidR="00CF1754" w:rsidRDefault="00CF1754" w:rsidP="00DA78C7">
      <w:pPr>
        <w:spacing w:after="0" w:line="276" w:lineRule="auto"/>
        <w:jc w:val="center"/>
        <w:rPr>
          <w:rFonts w:eastAsia="Times New Roman" w:cs="Times New Roman"/>
          <w:b/>
          <w:bCs/>
          <w:color w:val="000000"/>
          <w:sz w:val="28"/>
          <w:szCs w:val="28"/>
        </w:rPr>
      </w:pPr>
      <w:r w:rsidRPr="00680159">
        <w:rPr>
          <w:rFonts w:eastAsia="Times New Roman" w:cs="Times New Roman"/>
          <w:b/>
          <w:bCs/>
          <w:color w:val="000000"/>
          <w:sz w:val="28"/>
          <w:szCs w:val="28"/>
        </w:rPr>
        <w:t>ĐẶC ĐIỂM CHUNG</w:t>
      </w:r>
      <w:r w:rsidR="00082FC8">
        <w:rPr>
          <w:rFonts w:eastAsia="Times New Roman" w:cs="Times New Roman"/>
          <w:b/>
          <w:bCs/>
          <w:color w:val="000000"/>
          <w:sz w:val="28"/>
          <w:szCs w:val="28"/>
        </w:rPr>
        <w:t xml:space="preserve"> NĂM HỌC 2022-2023</w:t>
      </w:r>
    </w:p>
    <w:p w:rsidR="00CF1754" w:rsidRPr="00680159" w:rsidRDefault="00CF1754" w:rsidP="000E1A92">
      <w:pPr>
        <w:spacing w:before="120" w:after="0" w:line="240" w:lineRule="auto"/>
        <w:ind w:firstLine="567"/>
        <w:jc w:val="both"/>
        <w:rPr>
          <w:rFonts w:eastAsia="Times New Roman" w:cs="Times New Roman"/>
          <w:b/>
          <w:bCs/>
          <w:color w:val="000000"/>
          <w:sz w:val="28"/>
          <w:szCs w:val="28"/>
        </w:rPr>
      </w:pPr>
      <w:r w:rsidRPr="00680159">
        <w:rPr>
          <w:rFonts w:eastAsia="Times New Roman" w:cs="Times New Roman"/>
          <w:b/>
          <w:bCs/>
          <w:color w:val="000000"/>
          <w:sz w:val="28"/>
          <w:szCs w:val="28"/>
        </w:rPr>
        <w:t>I. Đội ngũ:</w:t>
      </w:r>
    </w:p>
    <w:p w:rsidR="00CF1754" w:rsidRPr="00680159" w:rsidRDefault="00CF1754" w:rsidP="000E1A92">
      <w:pPr>
        <w:spacing w:before="120" w:after="0" w:line="240" w:lineRule="auto"/>
        <w:ind w:firstLine="567"/>
        <w:jc w:val="both"/>
        <w:rPr>
          <w:rFonts w:eastAsia="Times New Roman" w:cs="Times New Roman"/>
          <w:b/>
          <w:bCs/>
          <w:color w:val="000000"/>
          <w:sz w:val="28"/>
          <w:szCs w:val="28"/>
        </w:rPr>
      </w:pPr>
      <w:r w:rsidRPr="00680159">
        <w:rPr>
          <w:rFonts w:eastAsia="Times New Roman" w:cs="Times New Roman"/>
          <w:b/>
          <w:bCs/>
          <w:color w:val="000000"/>
          <w:sz w:val="28"/>
          <w:szCs w:val="28"/>
        </w:rPr>
        <w:t xml:space="preserve">1. </w:t>
      </w:r>
      <w:r w:rsidR="007F1144">
        <w:rPr>
          <w:rFonts w:eastAsia="Times New Roman" w:cs="Times New Roman"/>
          <w:b/>
          <w:bCs/>
          <w:color w:val="000000"/>
          <w:sz w:val="28"/>
          <w:szCs w:val="28"/>
        </w:rPr>
        <w:t xml:space="preserve">Lớp </w:t>
      </w:r>
      <w:r w:rsidR="007F1144" w:rsidRPr="007F1144">
        <w:rPr>
          <w:rFonts w:eastAsia="Times New Roman" w:cs="Times New Roman"/>
          <w:color w:val="000000"/>
          <w:sz w:val="28"/>
          <w:szCs w:val="28"/>
        </w:rPr>
        <w:t>-</w:t>
      </w:r>
      <w:r w:rsidRPr="00680159">
        <w:rPr>
          <w:rFonts w:eastAsia="Times New Roman" w:cs="Times New Roman"/>
          <w:b/>
          <w:bCs/>
          <w:color w:val="000000"/>
          <w:sz w:val="28"/>
          <w:szCs w:val="28"/>
        </w:rPr>
        <w:t>Học sinh</w:t>
      </w:r>
    </w:p>
    <w:p w:rsidR="007F1144"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xml:space="preserve">- </w:t>
      </w:r>
      <w:r w:rsidR="007F1144">
        <w:rPr>
          <w:rFonts w:eastAsia="Times New Roman" w:cs="Times New Roman"/>
          <w:color w:val="000000"/>
          <w:sz w:val="28"/>
          <w:szCs w:val="28"/>
        </w:rPr>
        <w:t>Học sinh:</w:t>
      </w:r>
      <w:r w:rsidRPr="00680159">
        <w:rPr>
          <w:rFonts w:eastAsia="Times New Roman" w:cs="Times New Roman"/>
          <w:color w:val="000000"/>
          <w:sz w:val="28"/>
          <w:szCs w:val="28"/>
        </w:rPr>
        <w:t xml:space="preserve"> 86</w:t>
      </w:r>
      <w:r w:rsidR="007F1144">
        <w:rPr>
          <w:rFonts w:eastAsia="Times New Roman" w:cs="Times New Roman"/>
          <w:color w:val="000000"/>
          <w:sz w:val="28"/>
          <w:szCs w:val="28"/>
        </w:rPr>
        <w:t>8</w:t>
      </w:r>
      <w:r w:rsidRPr="00680159">
        <w:rPr>
          <w:rFonts w:eastAsia="Times New Roman" w:cs="Times New Roman"/>
          <w:color w:val="000000"/>
          <w:sz w:val="28"/>
          <w:szCs w:val="28"/>
        </w:rPr>
        <w:t xml:space="preserve"> em</w:t>
      </w:r>
      <w:r w:rsidR="007F1144">
        <w:rPr>
          <w:rFonts w:eastAsia="Times New Roman" w:cs="Times New Roman"/>
          <w:color w:val="000000"/>
          <w:sz w:val="28"/>
          <w:szCs w:val="28"/>
        </w:rPr>
        <w:t>.</w:t>
      </w:r>
    </w:p>
    <w:p w:rsidR="00CF1754" w:rsidRPr="00680159" w:rsidRDefault="007F1144" w:rsidP="000E1A92">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xml:space="preserve">- Tổng số lớp: </w:t>
      </w:r>
      <w:r w:rsidR="00CF1754" w:rsidRPr="00680159">
        <w:rPr>
          <w:rFonts w:eastAsia="Times New Roman" w:cs="Times New Roman"/>
          <w:color w:val="000000"/>
          <w:sz w:val="28"/>
          <w:szCs w:val="28"/>
        </w:rPr>
        <w:t>26 lớp.</w:t>
      </w:r>
    </w:p>
    <w:p w:rsidR="00CF1754" w:rsidRPr="00680159" w:rsidRDefault="00CF1754" w:rsidP="000E1A92">
      <w:pPr>
        <w:spacing w:before="120" w:after="0" w:line="240" w:lineRule="auto"/>
        <w:ind w:firstLine="567"/>
        <w:jc w:val="both"/>
        <w:rPr>
          <w:rFonts w:eastAsia="Times New Roman" w:cs="Times New Roman"/>
          <w:b/>
          <w:bCs/>
          <w:color w:val="000000"/>
          <w:sz w:val="28"/>
          <w:szCs w:val="28"/>
        </w:rPr>
      </w:pPr>
      <w:r w:rsidRPr="00680159">
        <w:rPr>
          <w:rFonts w:eastAsia="Times New Roman" w:cs="Times New Roman"/>
          <w:b/>
          <w:bCs/>
          <w:color w:val="000000"/>
          <w:sz w:val="28"/>
          <w:szCs w:val="28"/>
        </w:rPr>
        <w:t>2. Cán bộ quản lý, giáo viên, nhân viên:</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Hiện tại: 4</w:t>
      </w:r>
      <w:r w:rsidR="007F1144">
        <w:rPr>
          <w:rFonts w:eastAsia="Times New Roman" w:cs="Times New Roman"/>
          <w:color w:val="000000"/>
          <w:sz w:val="28"/>
          <w:szCs w:val="28"/>
        </w:rPr>
        <w:t>0</w:t>
      </w:r>
      <w:r w:rsidRPr="00680159">
        <w:rPr>
          <w:rFonts w:eastAsia="Times New Roman" w:cs="Times New Roman"/>
          <w:color w:val="000000"/>
          <w:sz w:val="28"/>
          <w:szCs w:val="28"/>
        </w:rPr>
        <w:t xml:space="preserve"> người.</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Quản lý: 2 người.</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Giáo viên Văn hoá: 2</w:t>
      </w:r>
      <w:r w:rsidR="007F1144">
        <w:rPr>
          <w:rFonts w:eastAsia="Times New Roman" w:cs="Times New Roman"/>
          <w:color w:val="000000"/>
          <w:sz w:val="28"/>
          <w:szCs w:val="28"/>
        </w:rPr>
        <w:t>7</w:t>
      </w:r>
      <w:r w:rsidRPr="00680159">
        <w:rPr>
          <w:rFonts w:eastAsia="Times New Roman" w:cs="Times New Roman"/>
          <w:color w:val="000000"/>
          <w:sz w:val="28"/>
          <w:szCs w:val="28"/>
        </w:rPr>
        <w:t>.</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Giáo viên chuyên: 8 (đủ loại hình).</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Nhân viên: 3 (đủ).</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Trình độ CB,GV,NV: Đạt chuẩn 97%.</w:t>
      </w:r>
    </w:p>
    <w:p w:rsidR="00CF1754" w:rsidRPr="00680159" w:rsidRDefault="00CF1754" w:rsidP="000E1A92">
      <w:pPr>
        <w:spacing w:before="120" w:after="0" w:line="240" w:lineRule="auto"/>
        <w:ind w:firstLine="567"/>
        <w:jc w:val="both"/>
        <w:rPr>
          <w:rFonts w:eastAsia="Times New Roman" w:cs="Times New Roman"/>
          <w:b/>
          <w:bCs/>
          <w:color w:val="000000"/>
          <w:sz w:val="28"/>
          <w:szCs w:val="28"/>
        </w:rPr>
      </w:pPr>
      <w:r w:rsidRPr="00680159">
        <w:rPr>
          <w:rFonts w:eastAsia="Times New Roman" w:cs="Times New Roman"/>
          <w:b/>
          <w:bCs/>
          <w:color w:val="000000"/>
          <w:sz w:val="28"/>
          <w:szCs w:val="28"/>
        </w:rPr>
        <w:t>II. Cơ sở vật chất:</w:t>
      </w:r>
    </w:p>
    <w:p w:rsidR="00CF1754" w:rsidRPr="00680159" w:rsidRDefault="00CF1754" w:rsidP="000E1A92">
      <w:pPr>
        <w:spacing w:before="120" w:after="0" w:line="240" w:lineRule="auto"/>
        <w:ind w:firstLine="567"/>
        <w:jc w:val="both"/>
        <w:rPr>
          <w:rFonts w:eastAsia="Times New Roman" w:cs="Times New Roman"/>
          <w:b/>
          <w:bCs/>
          <w:color w:val="000000"/>
          <w:sz w:val="28"/>
          <w:szCs w:val="28"/>
        </w:rPr>
      </w:pPr>
      <w:r w:rsidRPr="00680159">
        <w:rPr>
          <w:rFonts w:eastAsia="Times New Roman" w:cs="Times New Roman"/>
          <w:b/>
          <w:bCs/>
          <w:color w:val="000000"/>
          <w:sz w:val="28"/>
          <w:szCs w:val="28"/>
        </w:rPr>
        <w:t xml:space="preserve">1. </w:t>
      </w:r>
      <w:r w:rsidR="00553E9B">
        <w:rPr>
          <w:rFonts w:eastAsia="Times New Roman" w:cs="Times New Roman"/>
          <w:b/>
          <w:bCs/>
          <w:color w:val="000000"/>
          <w:sz w:val="28"/>
          <w:szCs w:val="28"/>
        </w:rPr>
        <w:t>Phòng học, phòng chức năng</w:t>
      </w:r>
      <w:r w:rsidRPr="00680159">
        <w:rPr>
          <w:rFonts w:eastAsia="Times New Roman" w:cs="Times New Roman"/>
          <w:b/>
          <w:bCs/>
          <w:color w:val="000000"/>
          <w:sz w:val="28"/>
          <w:szCs w:val="28"/>
        </w:rPr>
        <w:t>:</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Diện tích khuôn viên: 11.400m</w:t>
      </w:r>
      <w:r w:rsidRPr="00680159">
        <w:rPr>
          <w:rFonts w:eastAsia="Times New Roman" w:cs="Times New Roman"/>
          <w:color w:val="000000"/>
          <w:sz w:val="28"/>
          <w:szCs w:val="28"/>
          <w:vertAlign w:val="superscript"/>
        </w:rPr>
        <w:t>2</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Phòng học: Đủ 26 phòng, trong đó kiên cố cao tầng: 26.</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Phòng chức năng: 14 phòng (Hiệu trưởng, phó hiệu trưởng, văn phòng, y tế, thư viện, thiết bị, hành chính, ngoại ngữ, tin học, bảo vệ, đoàn đội, truyền thống, đa năng, nấu ăn bán trú, 2 phòng nghỉ bán trú).</w:t>
      </w:r>
    </w:p>
    <w:p w:rsidR="00CF1754" w:rsidRPr="00680159" w:rsidRDefault="00553E9B" w:rsidP="000E1A92">
      <w:pPr>
        <w:spacing w:before="120" w:after="0" w:line="240" w:lineRule="auto"/>
        <w:ind w:firstLine="567"/>
        <w:jc w:val="both"/>
        <w:rPr>
          <w:rFonts w:eastAsia="Times New Roman" w:cs="Times New Roman"/>
          <w:b/>
          <w:bCs/>
          <w:color w:val="000000"/>
          <w:sz w:val="28"/>
          <w:szCs w:val="28"/>
        </w:rPr>
      </w:pPr>
      <w:r>
        <w:rPr>
          <w:rFonts w:eastAsia="Times New Roman" w:cs="Times New Roman"/>
          <w:b/>
          <w:bCs/>
          <w:color w:val="000000"/>
          <w:sz w:val="28"/>
          <w:szCs w:val="28"/>
        </w:rPr>
        <w:lastRenderedPageBreak/>
        <w:t>2</w:t>
      </w:r>
      <w:r w:rsidR="00CF1754" w:rsidRPr="00680159">
        <w:rPr>
          <w:rFonts w:eastAsia="Times New Roman" w:cs="Times New Roman"/>
          <w:b/>
          <w:bCs/>
          <w:color w:val="000000"/>
          <w:sz w:val="28"/>
          <w:szCs w:val="28"/>
        </w:rPr>
        <w:t>. Thiết bị</w:t>
      </w:r>
      <w:r w:rsidR="00EC0DC5">
        <w:rPr>
          <w:rFonts w:eastAsia="Times New Roman" w:cs="Times New Roman"/>
          <w:b/>
          <w:bCs/>
          <w:color w:val="000000"/>
          <w:sz w:val="28"/>
          <w:szCs w:val="28"/>
        </w:rPr>
        <w:t xml:space="preserve"> hiện tại</w:t>
      </w:r>
      <w:r w:rsidR="00CF1754" w:rsidRPr="00680159">
        <w:rPr>
          <w:rFonts w:eastAsia="Times New Roman" w:cs="Times New Roman"/>
          <w:b/>
          <w:bCs/>
          <w:color w:val="000000"/>
          <w:sz w:val="28"/>
          <w:szCs w:val="28"/>
        </w:rPr>
        <w:t>:</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Video: 2 bộ</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Máy chiếu hắt: 1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Máy chiếu đa năng: 1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Âm ly trợ giảng : 2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Đàn Oogan: 1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Đàn Piano: 1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Đài cat set: 1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Vi tính: 15 Bộ</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Máy tính xách tay: 1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Thiết bị dạy học các môn: Bộ đồng hồ các lớp, thể dục cũ, hỏng, còn thiếu.</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Bàn giáo viên: 2</w:t>
      </w:r>
      <w:r w:rsidR="00553E9B">
        <w:rPr>
          <w:rFonts w:eastAsia="Times New Roman" w:cs="Times New Roman"/>
          <w:color w:val="000000"/>
          <w:sz w:val="28"/>
          <w:szCs w:val="28"/>
        </w:rPr>
        <w:t>6</w:t>
      </w:r>
      <w:r w:rsidRPr="00680159">
        <w:rPr>
          <w:rFonts w:eastAsia="Times New Roman" w:cs="Times New Roman"/>
          <w:color w:val="000000"/>
          <w:sz w:val="28"/>
          <w:szCs w:val="28"/>
        </w:rPr>
        <w:t xml:space="preserve"> bộ</w:t>
      </w:r>
      <w:r w:rsidR="00553E9B">
        <w:rPr>
          <w:rFonts w:eastAsia="Times New Roman" w:cs="Times New Roman"/>
          <w:color w:val="000000"/>
          <w:sz w:val="28"/>
          <w:szCs w:val="28"/>
        </w:rPr>
        <w:t>.</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Bàn ghế học sinh hai chỗ ngồi, ghế rời 400 bộ. </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Bàn văn phòng: 1 bộ gồm 12 chiếc (mới)</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Ghế văn phòng: 25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Ghế cơ động Xuân Hoà: 40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Tủ tài liệu: 6 chiếc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Tủ phục vụ thư viên: 5 chiếc</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Giá phục vụ thiết bị: 10 giá.</w:t>
      </w:r>
    </w:p>
    <w:p w:rsidR="00CF1754" w:rsidRPr="00680159" w:rsidRDefault="00CF1754" w:rsidP="000E1A92">
      <w:pPr>
        <w:spacing w:before="120" w:after="0" w:line="240" w:lineRule="auto"/>
        <w:ind w:firstLine="567"/>
        <w:jc w:val="both"/>
        <w:rPr>
          <w:rFonts w:eastAsia="Times New Roman" w:cs="Times New Roman"/>
          <w:b/>
          <w:bCs/>
          <w:color w:val="000000"/>
          <w:sz w:val="28"/>
          <w:szCs w:val="28"/>
        </w:rPr>
      </w:pPr>
      <w:r w:rsidRPr="00680159">
        <w:rPr>
          <w:rFonts w:eastAsia="Times New Roman" w:cs="Times New Roman"/>
          <w:color w:val="000000"/>
          <w:sz w:val="28"/>
          <w:szCs w:val="28"/>
        </w:rPr>
        <w:t>- Bể bơi: 1 (di động)</w:t>
      </w:r>
    </w:p>
    <w:p w:rsidR="00CF1754" w:rsidRPr="00680159" w:rsidRDefault="00026A56" w:rsidP="000E1A92">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I</w:t>
      </w:r>
      <w:r w:rsidR="00EC0DC5">
        <w:rPr>
          <w:rFonts w:eastAsia="Times New Roman" w:cs="Times New Roman"/>
          <w:b/>
          <w:bCs/>
          <w:color w:val="000000"/>
          <w:sz w:val="28"/>
          <w:szCs w:val="28"/>
        </w:rPr>
        <w:t>II.</w:t>
      </w:r>
      <w:r w:rsidR="00CF1754" w:rsidRPr="00680159">
        <w:rPr>
          <w:rFonts w:eastAsia="Times New Roman" w:cs="Times New Roman"/>
          <w:b/>
          <w:bCs/>
          <w:color w:val="000000"/>
          <w:sz w:val="28"/>
          <w:szCs w:val="28"/>
        </w:rPr>
        <w:t xml:space="preserve"> Đánh giá thuận lợi khó khăn</w:t>
      </w:r>
      <w:r w:rsidR="00EC0DC5">
        <w:rPr>
          <w:rFonts w:eastAsia="Times New Roman" w:cs="Times New Roman"/>
          <w:b/>
          <w:bCs/>
          <w:color w:val="000000"/>
          <w:sz w:val="28"/>
          <w:szCs w:val="28"/>
        </w:rPr>
        <w:t>.</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b/>
          <w:bCs/>
          <w:color w:val="000000"/>
          <w:sz w:val="28"/>
          <w:szCs w:val="28"/>
        </w:rPr>
        <w:t>1. Thuận lợi:</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xml:space="preserve">- Đội ngũ cán bộ, giáo viên, nhân viên nhà trường có đủ điều kiện, khả năng hoàn thành  tốt công việc khi được giao phó. </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Đội ngũ học sinh chăm ngoan đủ điều kiện để học tập và hoàn thành chương trình bậc học.</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Cơ sở vật chất, khuôn viên cơ bản đã được đầu tư đảm bảo được các hoạt động giảng dạy cũng như theo quy định của Thông tư 13/2020/TTBGD quy định cơ sở vật chất trường Tiểu học chuẩn mức 2.</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Tình hình chính trị địa phương ổn định, các cấp lãnh đạo đảng, chính quyền, ban ngành đoàn thể, nhân dân địa phương quan tâm, chăm lo đến sự nghiệp giáo dục nói chung.</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Trường đã được công nhận đạt chuẩn mức độ</w:t>
      </w:r>
      <w:r w:rsidR="00026A56">
        <w:rPr>
          <w:rFonts w:eastAsia="Times New Roman" w:cs="Times New Roman"/>
          <w:color w:val="000000"/>
          <w:sz w:val="28"/>
          <w:szCs w:val="28"/>
        </w:rPr>
        <w:t xml:space="preserve"> 2</w:t>
      </w:r>
      <w:r w:rsidRPr="00680159">
        <w:rPr>
          <w:rFonts w:eastAsia="Times New Roman" w:cs="Times New Roman"/>
          <w:color w:val="000000"/>
          <w:sz w:val="28"/>
          <w:szCs w:val="28"/>
        </w:rPr>
        <w:t xml:space="preserve"> tháng </w:t>
      </w:r>
      <w:r w:rsidR="00026A56">
        <w:rPr>
          <w:rFonts w:eastAsia="Times New Roman" w:cs="Times New Roman"/>
          <w:color w:val="000000"/>
          <w:sz w:val="28"/>
          <w:szCs w:val="28"/>
        </w:rPr>
        <w:t>1</w:t>
      </w:r>
      <w:r w:rsidRPr="00680159">
        <w:rPr>
          <w:rFonts w:eastAsia="Times New Roman" w:cs="Times New Roman"/>
          <w:color w:val="000000"/>
          <w:sz w:val="28"/>
          <w:szCs w:val="28"/>
        </w:rPr>
        <w:t>2/2020. Năm học 202</w:t>
      </w:r>
      <w:r w:rsidR="00EC0DC5">
        <w:rPr>
          <w:rFonts w:eastAsia="Times New Roman" w:cs="Times New Roman"/>
          <w:color w:val="000000"/>
          <w:sz w:val="28"/>
          <w:szCs w:val="28"/>
        </w:rPr>
        <w:t>1</w:t>
      </w:r>
      <w:r w:rsidRPr="00680159">
        <w:rPr>
          <w:rFonts w:eastAsia="Times New Roman" w:cs="Times New Roman"/>
          <w:color w:val="000000"/>
          <w:sz w:val="28"/>
          <w:szCs w:val="28"/>
        </w:rPr>
        <w:t>-202</w:t>
      </w:r>
      <w:r w:rsidR="00EC0DC5">
        <w:rPr>
          <w:rFonts w:eastAsia="Times New Roman" w:cs="Times New Roman"/>
          <w:color w:val="000000"/>
          <w:sz w:val="28"/>
          <w:szCs w:val="28"/>
        </w:rPr>
        <w:t>2</w:t>
      </w:r>
      <w:r w:rsidRPr="00680159">
        <w:rPr>
          <w:rFonts w:eastAsia="Times New Roman" w:cs="Times New Roman"/>
          <w:color w:val="000000"/>
          <w:sz w:val="28"/>
          <w:szCs w:val="28"/>
        </w:rPr>
        <w:t xml:space="preserve"> đạt danh hiệu Tiên Tiến.</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b/>
          <w:bCs/>
          <w:color w:val="000000"/>
          <w:sz w:val="28"/>
          <w:szCs w:val="28"/>
        </w:rPr>
        <w:t>2. Khó khăn:</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lastRenderedPageBreak/>
        <w:t>- Trang thiết bị công nghệ phục vụ dạy và học còn ít. Còn thiếu phòng chờ của giáo viên.</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Nguồn kinh phí nhà nước chi cho thường xuyên thấp, không đủ để chi cho các hoạt động, đầu tư CSVC, thiết bị công nghệ cũng như động viên các hoạt động GD của nhà trường.</w:t>
      </w:r>
    </w:p>
    <w:p w:rsidR="00CF1754" w:rsidRPr="00680159" w:rsidRDefault="00EC0DC5" w:rsidP="000E1A92">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I</w:t>
      </w:r>
      <w:r w:rsidR="00CF1754" w:rsidRPr="00680159">
        <w:rPr>
          <w:rFonts w:eastAsia="Times New Roman" w:cs="Times New Roman"/>
          <w:b/>
          <w:bCs/>
          <w:color w:val="000000"/>
          <w:sz w:val="28"/>
          <w:szCs w:val="28"/>
        </w:rPr>
        <w:t>V. Vấn đề cần ưu tiên, giải pháp cần đầu tư:</w:t>
      </w:r>
    </w:p>
    <w:p w:rsidR="00CF1754" w:rsidRPr="00680159" w:rsidRDefault="00CF1754" w:rsidP="000E1A92">
      <w:pPr>
        <w:spacing w:before="120" w:after="0" w:line="240" w:lineRule="auto"/>
        <w:ind w:firstLine="567"/>
        <w:jc w:val="both"/>
        <w:rPr>
          <w:rFonts w:eastAsia="Times New Roman" w:cs="Times New Roman"/>
          <w:sz w:val="28"/>
          <w:szCs w:val="28"/>
        </w:rPr>
      </w:pPr>
      <w:r w:rsidRPr="00EC0DC5">
        <w:rPr>
          <w:rFonts w:eastAsia="Times New Roman" w:cs="Times New Roman"/>
          <w:color w:val="000000"/>
          <w:sz w:val="28"/>
          <w:szCs w:val="28"/>
        </w:rPr>
        <w:t xml:space="preserve">1. </w:t>
      </w:r>
      <w:r w:rsidR="00EC0DC5" w:rsidRPr="00EC0DC5">
        <w:rPr>
          <w:rFonts w:eastAsia="Times New Roman" w:cs="Times New Roman"/>
          <w:color w:val="000000"/>
          <w:sz w:val="28"/>
          <w:szCs w:val="28"/>
        </w:rPr>
        <w:t>Tiếp tục</w:t>
      </w:r>
      <w:r w:rsidR="00EC0DC5">
        <w:rPr>
          <w:rFonts w:eastAsia="Times New Roman" w:cs="Times New Roman"/>
          <w:b/>
          <w:bCs/>
          <w:color w:val="000000"/>
          <w:sz w:val="28"/>
          <w:szCs w:val="28"/>
        </w:rPr>
        <w:t xml:space="preserve"> n</w:t>
      </w:r>
      <w:r w:rsidRPr="00680159">
        <w:rPr>
          <w:rFonts w:eastAsia="Times New Roman" w:cs="Times New Roman"/>
          <w:color w:val="000000"/>
          <w:sz w:val="28"/>
          <w:szCs w:val="28"/>
        </w:rPr>
        <w:t>âng cao nhận thức, bồi dưỡng năng lực nghiệp vụ, cũng như tinh thần, vật chất cho đội ngũ nhà trường để sẵn sàng hoàn thành tốt mọi nhiệm vụ được giao.</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2. Quan tâm nâng cao chất lượng giáo dục toàn diện cho học sinh, lấy chất lượng, thương hiệu nhà trường là hàng đầu.</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3. Xây dựng đủ phòng phòng chức năng cũng như đầu tư cho  tiêu chí cơ sở vật chất đảm bảo cho hoạt động chung.</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4. Làm tốt công tác xã hội hoá giáo dục để toàn đảng, toàn dân quan tâm đầu tư cho sự nghiệp GD của Cẩm Đông.</w:t>
      </w:r>
    </w:p>
    <w:p w:rsidR="00CF1754" w:rsidRDefault="00CF1754" w:rsidP="000E1A92">
      <w:pPr>
        <w:spacing w:before="120" w:after="0" w:line="240" w:lineRule="auto"/>
        <w:ind w:firstLine="567"/>
        <w:jc w:val="both"/>
        <w:rPr>
          <w:sz w:val="28"/>
          <w:szCs w:val="28"/>
          <w:lang w:val="pt-BR"/>
        </w:rPr>
      </w:pPr>
      <w:r w:rsidRPr="00680159">
        <w:rPr>
          <w:rFonts w:eastAsia="Times New Roman" w:cs="Times New Roman"/>
          <w:color w:val="000000"/>
          <w:sz w:val="28"/>
          <w:szCs w:val="28"/>
        </w:rPr>
        <w:t xml:space="preserve">5. </w:t>
      </w:r>
      <w:r w:rsidR="0038399E">
        <w:rPr>
          <w:rFonts w:eastAsia="Times New Roman" w:cs="Times New Roman"/>
          <w:color w:val="000000"/>
          <w:sz w:val="28"/>
          <w:szCs w:val="28"/>
        </w:rPr>
        <w:t>Cần có tinh thần, trách nhiệm q</w:t>
      </w:r>
      <w:r w:rsidRPr="00680159">
        <w:rPr>
          <w:rFonts w:eastAsia="Times New Roman" w:cs="Times New Roman"/>
          <w:color w:val="000000"/>
          <w:sz w:val="28"/>
          <w:szCs w:val="28"/>
        </w:rPr>
        <w:t>uyết tâm</w:t>
      </w:r>
      <w:r w:rsidR="00EC0DC5">
        <w:rPr>
          <w:rFonts w:eastAsia="Times New Roman" w:cs="Times New Roman"/>
          <w:color w:val="000000"/>
          <w:sz w:val="28"/>
          <w:szCs w:val="28"/>
        </w:rPr>
        <w:t xml:space="preserve"> từng bước </w:t>
      </w:r>
      <w:r w:rsidRPr="00680159">
        <w:rPr>
          <w:rFonts w:eastAsia="Times New Roman" w:cs="Times New Roman"/>
          <w:color w:val="000000"/>
          <w:sz w:val="28"/>
          <w:szCs w:val="28"/>
        </w:rPr>
        <w:t>xây dựng</w:t>
      </w:r>
      <w:r w:rsidR="0038399E">
        <w:rPr>
          <w:rFonts w:eastAsia="Times New Roman" w:cs="Times New Roman"/>
          <w:color w:val="000000"/>
          <w:sz w:val="28"/>
          <w:szCs w:val="28"/>
        </w:rPr>
        <w:t xml:space="preserve"> đạt</w:t>
      </w:r>
      <w:r w:rsidR="00EC0DC5">
        <w:rPr>
          <w:rFonts w:eastAsia="Times New Roman" w:cs="Times New Roman"/>
          <w:color w:val="000000"/>
          <w:sz w:val="28"/>
          <w:szCs w:val="28"/>
        </w:rPr>
        <w:t xml:space="preserve"> các tiêu chí cho</w:t>
      </w:r>
      <w:r w:rsidR="0038399E">
        <w:rPr>
          <w:rFonts w:eastAsia="Times New Roman" w:cs="Times New Roman"/>
          <w:color w:val="000000"/>
          <w:sz w:val="28"/>
          <w:szCs w:val="28"/>
        </w:rPr>
        <w:t xml:space="preserve"> danh hiệu</w:t>
      </w:r>
      <w:r w:rsidR="0038399E" w:rsidRPr="007A693C">
        <w:rPr>
          <w:sz w:val="28"/>
          <w:szCs w:val="28"/>
          <w:lang w:val="pt-BR"/>
        </w:rPr>
        <w:t xml:space="preserve">trường </w:t>
      </w:r>
      <w:r w:rsidR="0038399E">
        <w:rPr>
          <w:sz w:val="28"/>
          <w:szCs w:val="28"/>
          <w:lang w:val="pt-BR"/>
        </w:rPr>
        <w:t xml:space="preserve">Tiểu </w:t>
      </w:r>
      <w:r w:rsidR="0038399E" w:rsidRPr="007A693C">
        <w:rPr>
          <w:sz w:val="28"/>
          <w:szCs w:val="28"/>
          <w:lang w:val="pt-BR"/>
        </w:rPr>
        <w:t xml:space="preserve">học </w:t>
      </w:r>
      <w:r w:rsidR="0038399E" w:rsidRPr="00EC0DC5">
        <w:rPr>
          <w:sz w:val="28"/>
          <w:szCs w:val="28"/>
          <w:lang w:val="pt-BR"/>
        </w:rPr>
        <w:t xml:space="preserve">“Tiêu biểu - Điển hình </w:t>
      </w:r>
      <w:r w:rsidR="00EC0DC5" w:rsidRPr="00EC0DC5">
        <w:rPr>
          <w:sz w:val="28"/>
          <w:szCs w:val="28"/>
          <w:lang w:val="pt-BR"/>
        </w:rPr>
        <w:t>-</w:t>
      </w:r>
      <w:r w:rsidR="0038399E" w:rsidRPr="00EC0DC5">
        <w:rPr>
          <w:sz w:val="28"/>
          <w:szCs w:val="28"/>
          <w:lang w:val="pt-BR"/>
        </w:rPr>
        <w:t xml:space="preserve"> Hạnh phúc” </w:t>
      </w:r>
      <w:r w:rsidR="00EC0DC5" w:rsidRPr="00EC0DC5">
        <w:rPr>
          <w:sz w:val="28"/>
          <w:szCs w:val="28"/>
          <w:lang w:val="pt-BR"/>
        </w:rPr>
        <w:t xml:space="preserve">năm học 2022-2023 và </w:t>
      </w:r>
      <w:r w:rsidR="00EC0DC5">
        <w:rPr>
          <w:sz w:val="28"/>
          <w:szCs w:val="28"/>
          <w:lang w:val="pt-BR"/>
        </w:rPr>
        <w:t>các năm tiếp theo</w:t>
      </w:r>
      <w:r w:rsidR="0038399E" w:rsidRPr="0038399E">
        <w:rPr>
          <w:sz w:val="28"/>
          <w:szCs w:val="28"/>
          <w:lang w:val="pt-BR"/>
        </w:rPr>
        <w:t>.</w:t>
      </w:r>
    </w:p>
    <w:p w:rsidR="00ED622F" w:rsidRDefault="00ED622F" w:rsidP="000E1A92">
      <w:pPr>
        <w:spacing w:before="120" w:after="0" w:line="240" w:lineRule="auto"/>
        <w:ind w:firstLine="567"/>
        <w:jc w:val="both"/>
        <w:rPr>
          <w:sz w:val="28"/>
          <w:szCs w:val="28"/>
          <w:lang w:val="pt-BR"/>
        </w:rPr>
      </w:pPr>
    </w:p>
    <w:p w:rsidR="00585352" w:rsidRPr="00ED622F" w:rsidRDefault="00585352" w:rsidP="00ED622F">
      <w:pPr>
        <w:spacing w:after="0" w:line="240" w:lineRule="auto"/>
        <w:ind w:firstLine="567"/>
        <w:jc w:val="center"/>
        <w:rPr>
          <w:b/>
          <w:bCs/>
          <w:sz w:val="28"/>
          <w:szCs w:val="28"/>
          <w:lang w:val="pt-BR"/>
        </w:rPr>
      </w:pPr>
      <w:r w:rsidRPr="00ED622F">
        <w:rPr>
          <w:b/>
          <w:bCs/>
          <w:sz w:val="28"/>
          <w:szCs w:val="28"/>
          <w:lang w:val="pt-BR"/>
        </w:rPr>
        <w:t>Phần</w:t>
      </w:r>
      <w:r w:rsidR="00DA78C7" w:rsidRPr="00ED622F">
        <w:rPr>
          <w:b/>
          <w:bCs/>
          <w:sz w:val="28"/>
          <w:szCs w:val="28"/>
          <w:lang w:val="pt-BR"/>
        </w:rPr>
        <w:t xml:space="preserve"> II</w:t>
      </w:r>
    </w:p>
    <w:p w:rsidR="00ED622F" w:rsidRPr="00ED622F" w:rsidRDefault="00ED622F" w:rsidP="00ED622F">
      <w:pPr>
        <w:spacing w:after="0" w:line="240" w:lineRule="auto"/>
        <w:ind w:firstLine="567"/>
        <w:jc w:val="center"/>
        <w:rPr>
          <w:b/>
          <w:bCs/>
          <w:sz w:val="28"/>
          <w:szCs w:val="28"/>
          <w:lang w:val="pt-BR"/>
        </w:rPr>
      </w:pPr>
      <w:r w:rsidRPr="00ED622F">
        <w:rPr>
          <w:b/>
          <w:bCs/>
          <w:sz w:val="28"/>
          <w:szCs w:val="28"/>
          <w:lang w:val="pt-BR"/>
        </w:rPr>
        <w:t>MỤC TIÊU NHIỆM VỤ</w:t>
      </w:r>
      <w:r>
        <w:rPr>
          <w:b/>
          <w:bCs/>
          <w:sz w:val="28"/>
          <w:szCs w:val="28"/>
          <w:lang w:val="pt-BR"/>
        </w:rPr>
        <w:t xml:space="preserve"> GIẢI PHÁP</w:t>
      </w:r>
    </w:p>
    <w:p w:rsidR="00EC0DC5" w:rsidRDefault="00ED622F" w:rsidP="000E1A92">
      <w:pPr>
        <w:spacing w:before="120" w:after="0" w:line="240" w:lineRule="auto"/>
        <w:ind w:firstLine="567"/>
        <w:jc w:val="both"/>
        <w:rPr>
          <w:rFonts w:eastAsia="Times New Roman" w:cs="Times New Roman"/>
          <w:b/>
          <w:bCs/>
          <w:color w:val="000000"/>
          <w:sz w:val="28"/>
          <w:szCs w:val="28"/>
        </w:rPr>
      </w:pPr>
      <w:r>
        <w:rPr>
          <w:rFonts w:eastAsia="Times New Roman" w:cs="Times New Roman"/>
          <w:b/>
          <w:bCs/>
          <w:color w:val="000000"/>
          <w:sz w:val="28"/>
          <w:szCs w:val="28"/>
        </w:rPr>
        <w:t>I</w:t>
      </w:r>
      <w:r w:rsidR="00EC0DC5">
        <w:rPr>
          <w:rFonts w:eastAsia="Times New Roman" w:cs="Times New Roman"/>
          <w:b/>
          <w:bCs/>
          <w:color w:val="000000"/>
          <w:sz w:val="28"/>
          <w:szCs w:val="28"/>
        </w:rPr>
        <w:t xml:space="preserve">. </w:t>
      </w:r>
      <w:r w:rsidR="00243DBF">
        <w:rPr>
          <w:rFonts w:eastAsia="Times New Roman" w:cs="Times New Roman"/>
          <w:b/>
          <w:bCs/>
          <w:color w:val="000000"/>
          <w:sz w:val="28"/>
          <w:szCs w:val="28"/>
        </w:rPr>
        <w:t>Mục tiêu</w:t>
      </w:r>
      <w:r w:rsidR="00544C2E">
        <w:rPr>
          <w:rFonts w:eastAsia="Times New Roman" w:cs="Times New Roman"/>
          <w:b/>
          <w:bCs/>
          <w:color w:val="000000"/>
          <w:sz w:val="28"/>
          <w:szCs w:val="28"/>
        </w:rPr>
        <w:t>, nhiệm vụ</w:t>
      </w:r>
      <w:r w:rsidR="00EC0DC5">
        <w:rPr>
          <w:rFonts w:eastAsia="Times New Roman" w:cs="Times New Roman"/>
          <w:b/>
          <w:bCs/>
          <w:color w:val="000000"/>
          <w:sz w:val="28"/>
          <w:szCs w:val="28"/>
        </w:rPr>
        <w:t>:</w:t>
      </w:r>
    </w:p>
    <w:p w:rsidR="00FB3429" w:rsidRPr="00680159" w:rsidRDefault="00944BFF" w:rsidP="000E1A92">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1</w:t>
      </w:r>
      <w:r w:rsidR="00FB3429">
        <w:rPr>
          <w:rFonts w:eastAsia="Times New Roman" w:cs="Times New Roman"/>
          <w:b/>
          <w:bCs/>
          <w:color w:val="000000"/>
          <w:sz w:val="28"/>
          <w:szCs w:val="28"/>
        </w:rPr>
        <w:t xml:space="preserve">. </w:t>
      </w:r>
      <w:r w:rsidR="00FB3429" w:rsidRPr="00680159">
        <w:rPr>
          <w:rFonts w:eastAsia="Times New Roman" w:cs="Times New Roman"/>
          <w:b/>
          <w:bCs/>
          <w:color w:val="000000"/>
          <w:sz w:val="28"/>
          <w:szCs w:val="28"/>
        </w:rPr>
        <w:t>Mục tiêu</w:t>
      </w:r>
      <w:r w:rsidR="00243DBF">
        <w:rPr>
          <w:rFonts w:eastAsia="Times New Roman" w:cs="Times New Roman"/>
          <w:b/>
          <w:bCs/>
          <w:color w:val="000000"/>
          <w:sz w:val="28"/>
          <w:szCs w:val="28"/>
        </w:rPr>
        <w:t xml:space="preserve"> chung</w:t>
      </w:r>
      <w:r w:rsidR="00FB3429" w:rsidRPr="00680159">
        <w:rPr>
          <w:rFonts w:eastAsia="Times New Roman" w:cs="Times New Roman"/>
          <w:b/>
          <w:bCs/>
          <w:color w:val="000000"/>
          <w:sz w:val="28"/>
          <w:szCs w:val="28"/>
        </w:rPr>
        <w:t>:</w:t>
      </w:r>
    </w:p>
    <w:p w:rsidR="00FB3429" w:rsidRDefault="00944BFF" w:rsidP="000E1A92">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w:t>
      </w:r>
      <w:r w:rsidR="00FB3429" w:rsidRPr="00680159">
        <w:rPr>
          <w:rFonts w:eastAsia="Times New Roman" w:cs="Times New Roman"/>
          <w:color w:val="000000"/>
          <w:sz w:val="28"/>
          <w:szCs w:val="28"/>
        </w:rPr>
        <w:t xml:space="preserve">Tạo dựng môi trường giáo dục lành mạnh, nâng cao chất lượng giáo dục toàn diện. Phát huy tinh thần trách nhiệm, tình thương yêu, trau dồi đạo đức nhà giáo, hoà nhập cuộc sống phát triển xã hội. </w:t>
      </w:r>
    </w:p>
    <w:p w:rsidR="00FB3429" w:rsidRDefault="00944BFF" w:rsidP="000E1A92">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-Từng bước x</w:t>
      </w:r>
      <w:r w:rsidR="00FB3429" w:rsidRPr="00680159">
        <w:rPr>
          <w:rFonts w:eastAsia="Times New Roman" w:cs="Times New Roman"/>
          <w:color w:val="000000"/>
          <w:sz w:val="28"/>
          <w:szCs w:val="28"/>
        </w:rPr>
        <w:t xml:space="preserve">ây dựng trường học </w:t>
      </w:r>
      <w:r w:rsidR="00FB3429">
        <w:rPr>
          <w:rFonts w:eastAsia="Times New Roman" w:cs="Times New Roman"/>
          <w:color w:val="000000"/>
          <w:sz w:val="28"/>
          <w:szCs w:val="28"/>
        </w:rPr>
        <w:t xml:space="preserve">Tiêu biểu - Điển hình - Hạnh phúc </w:t>
      </w:r>
      <w:r>
        <w:rPr>
          <w:rFonts w:eastAsia="Times New Roman" w:cs="Times New Roman"/>
          <w:color w:val="000000"/>
          <w:sz w:val="28"/>
          <w:szCs w:val="28"/>
        </w:rPr>
        <w:t>theo lộ trình từng năm học</w:t>
      </w:r>
      <w:r w:rsidR="00FB3429" w:rsidRPr="00680159">
        <w:rPr>
          <w:rFonts w:eastAsia="Times New Roman" w:cs="Times New Roman"/>
          <w:color w:val="000000"/>
          <w:sz w:val="28"/>
          <w:szCs w:val="28"/>
        </w:rPr>
        <w:t>.</w:t>
      </w:r>
    </w:p>
    <w:p w:rsidR="00243DBF" w:rsidRDefault="00243DBF" w:rsidP="000E1A92">
      <w:pPr>
        <w:spacing w:before="120" w:after="0" w:line="240" w:lineRule="auto"/>
        <w:ind w:firstLine="567"/>
        <w:jc w:val="both"/>
        <w:rPr>
          <w:rFonts w:eastAsia="Times New Roman" w:cs="Times New Roman"/>
          <w:b/>
          <w:bCs/>
          <w:color w:val="000000"/>
          <w:sz w:val="28"/>
          <w:szCs w:val="28"/>
        </w:rPr>
      </w:pPr>
      <w:r w:rsidRPr="00243DBF">
        <w:rPr>
          <w:rFonts w:eastAsia="Times New Roman" w:cs="Times New Roman"/>
          <w:b/>
          <w:bCs/>
          <w:color w:val="000000"/>
          <w:sz w:val="28"/>
          <w:szCs w:val="28"/>
        </w:rPr>
        <w:t>2. Mục tiêu</w:t>
      </w:r>
      <w:r w:rsidR="00524935">
        <w:rPr>
          <w:rFonts w:eastAsia="Times New Roman" w:cs="Times New Roman"/>
          <w:b/>
          <w:bCs/>
          <w:color w:val="000000"/>
          <w:sz w:val="28"/>
          <w:szCs w:val="28"/>
        </w:rPr>
        <w:t>, nhiệm vụ</w:t>
      </w:r>
      <w:r w:rsidRPr="00243DBF">
        <w:rPr>
          <w:rFonts w:eastAsia="Times New Roman" w:cs="Times New Roman"/>
          <w:b/>
          <w:bCs/>
          <w:color w:val="000000"/>
          <w:sz w:val="28"/>
          <w:szCs w:val="28"/>
        </w:rPr>
        <w:t xml:space="preserve"> cụ thể:</w:t>
      </w:r>
    </w:p>
    <w:p w:rsidR="00082FC8" w:rsidRPr="00CC7C04" w:rsidRDefault="00082FC8" w:rsidP="00082FC8">
      <w:pPr>
        <w:spacing w:before="120" w:after="0" w:line="240" w:lineRule="auto"/>
        <w:ind w:firstLine="567"/>
        <w:jc w:val="both"/>
        <w:rPr>
          <w:rFonts w:ascii="Roboto" w:eastAsia="Times New Roman" w:hAnsi="Roboto" w:cs="Times New Roman"/>
          <w:color w:val="333333"/>
          <w:sz w:val="21"/>
          <w:szCs w:val="21"/>
        </w:rPr>
      </w:pPr>
      <w:r w:rsidRPr="00082FC8">
        <w:rPr>
          <w:rFonts w:eastAsia="Times New Roman" w:cs="Times New Roman"/>
          <w:color w:val="000000"/>
          <w:sz w:val="28"/>
          <w:szCs w:val="28"/>
        </w:rPr>
        <w:t>2.1.</w:t>
      </w:r>
      <w:r w:rsidRPr="00CC7C04">
        <w:rPr>
          <w:rFonts w:eastAsia="Times New Roman" w:cs="Times New Roman"/>
          <w:color w:val="333333"/>
          <w:sz w:val="28"/>
          <w:szCs w:val="28"/>
        </w:rPr>
        <w:t>Về môi trường nhà trường và phát triển cá nhân</w:t>
      </w:r>
      <w:r>
        <w:rPr>
          <w:rFonts w:eastAsia="Times New Roman" w:cs="Times New Roman"/>
          <w:color w:val="333333"/>
          <w:sz w:val="28"/>
          <w:szCs w:val="28"/>
        </w:rPr>
        <w:t>:</w:t>
      </w:r>
    </w:p>
    <w:p w:rsidR="00243DBF" w:rsidRDefault="001D5E9D"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Không có hiện tượng bắt nạt, bạo lực học đường</w:t>
      </w:r>
      <w:r w:rsidR="00243DBF">
        <w:rPr>
          <w:rFonts w:eastAsia="Times New Roman" w:cs="Times New Roman"/>
          <w:color w:val="333333"/>
          <w:sz w:val="28"/>
          <w:szCs w:val="28"/>
          <w:shd w:val="clear" w:color="auto" w:fill="FFFFFF"/>
        </w:rPr>
        <w:t>.</w:t>
      </w:r>
    </w:p>
    <w:p w:rsidR="00243DBF" w:rsidRDefault="001D5E9D"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-100</w:t>
      </w:r>
      <w:r w:rsidR="00243DBF" w:rsidRPr="00114A66">
        <w:rPr>
          <w:rFonts w:eastAsia="Times New Roman" w:cs="Times New Roman"/>
          <w:color w:val="333333"/>
          <w:sz w:val="28"/>
          <w:szCs w:val="28"/>
          <w:shd w:val="clear" w:color="auto" w:fill="FFFFFF"/>
        </w:rPr>
        <w:t>% học sinh thực hiện tốt những quy định của nhà trường về nề nếp kỷ luật</w:t>
      </w:r>
      <w:r w:rsidR="00243DBF">
        <w:rPr>
          <w:rFonts w:eastAsia="Times New Roman" w:cs="Times New Roman"/>
          <w:color w:val="333333"/>
          <w:sz w:val="28"/>
          <w:szCs w:val="28"/>
          <w:shd w:val="clear" w:color="auto" w:fill="FFFFFF"/>
        </w:rPr>
        <w:t>.</w:t>
      </w:r>
    </w:p>
    <w:p w:rsidR="001D5E9D" w:rsidRDefault="001D5E9D"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100% học sinh tham gia các hoạt động nhằm phát triển năng lực cá nhân</w:t>
      </w:r>
      <w:r>
        <w:rPr>
          <w:rFonts w:eastAsia="Times New Roman" w:cs="Times New Roman"/>
          <w:color w:val="333333"/>
          <w:sz w:val="28"/>
          <w:szCs w:val="28"/>
          <w:shd w:val="clear" w:color="auto" w:fill="FFFFFF"/>
        </w:rPr>
        <w:t>.</w:t>
      </w:r>
    </w:p>
    <w:p w:rsidR="00243DBF" w:rsidRDefault="00243DBF" w:rsidP="00243DBF">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- 100% học sinh có hoàn cảnh đặc biệt (về tinh thần, sức khỏe, kinh tế) đều được quan tâm, chia sẻ, động viên và hỗ trợ</w:t>
      </w:r>
      <w:r>
        <w:rPr>
          <w:rFonts w:eastAsia="Times New Roman" w:cs="Times New Roman"/>
          <w:color w:val="333333"/>
          <w:sz w:val="28"/>
          <w:szCs w:val="28"/>
          <w:shd w:val="clear" w:color="auto" w:fill="FFFFFF"/>
        </w:rPr>
        <w:t>.</w:t>
      </w:r>
    </w:p>
    <w:p w:rsidR="00243DBF" w:rsidRDefault="001D5E9D"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- 100</w:t>
      </w:r>
      <w:r w:rsidR="00243DBF" w:rsidRPr="00114A66">
        <w:rPr>
          <w:rFonts w:eastAsia="Times New Roman" w:cs="Times New Roman"/>
          <w:color w:val="333333"/>
          <w:sz w:val="28"/>
          <w:szCs w:val="28"/>
          <w:shd w:val="clear" w:color="auto" w:fill="FFFFFF"/>
        </w:rPr>
        <w:t xml:space="preserve"> lớp học sáng, xanh, sạch đẹp, đảm bảo an toàn, không có tai nạn thương tích</w:t>
      </w:r>
      <w:r w:rsidR="00243DBF">
        <w:rPr>
          <w:rFonts w:eastAsia="Times New Roman" w:cs="Times New Roman"/>
          <w:color w:val="333333"/>
          <w:sz w:val="28"/>
          <w:szCs w:val="28"/>
          <w:shd w:val="clear" w:color="auto" w:fill="FFFFFF"/>
        </w:rPr>
        <w:t>.</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lastRenderedPageBreak/>
        <w:t>-</w:t>
      </w:r>
      <w:r w:rsidR="00243DBF" w:rsidRPr="00114A66">
        <w:rPr>
          <w:rFonts w:eastAsia="Times New Roman" w:cs="Times New Roman"/>
          <w:color w:val="333333"/>
          <w:sz w:val="28"/>
          <w:szCs w:val="28"/>
          <w:shd w:val="clear" w:color="auto" w:fill="FFFFFF"/>
        </w:rPr>
        <w:t xml:space="preserve"> 100%  học sinh đều thích được đến lớp, thích được đi học.</w:t>
      </w:r>
    </w:p>
    <w:p w:rsidR="00243DBF" w:rsidRPr="00680159"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680159">
        <w:rPr>
          <w:rFonts w:eastAsia="Times New Roman" w:cs="Times New Roman"/>
          <w:color w:val="333333"/>
          <w:sz w:val="28"/>
          <w:szCs w:val="28"/>
          <w:shd w:val="clear" w:color="auto" w:fill="FFFFFF"/>
        </w:rPr>
        <w:t xml:space="preserve"> Không có hiện tượng bạo lực học đường. Học sinh thực hiện tốt những quy định của nhà trường về nề nếp kỷ luật.</w:t>
      </w:r>
    </w:p>
    <w:p w:rsidR="00243DBF" w:rsidRPr="00680159"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680159">
        <w:rPr>
          <w:rFonts w:eastAsia="Times New Roman" w:cs="Times New Roman"/>
          <w:color w:val="333333"/>
          <w:sz w:val="28"/>
          <w:szCs w:val="28"/>
          <w:shd w:val="clear" w:color="auto" w:fill="FFFFFF"/>
        </w:rPr>
        <w:t xml:space="preserve"> 100% học sinh tham gia các hoạt động nhằm phát triển năng lực cá nhân. Học sinh có hoàn cảnh đặc biệt (về tinh thần, sức khỏe, kinh tế) đều được quan tâm, chia sẻ, động viên và hỗ trợ.</w:t>
      </w:r>
    </w:p>
    <w:p w:rsidR="00243DBF" w:rsidRPr="00680159" w:rsidRDefault="00243DBF" w:rsidP="00243DBF">
      <w:pPr>
        <w:spacing w:before="120" w:after="0" w:line="240" w:lineRule="auto"/>
        <w:ind w:firstLine="567"/>
        <w:jc w:val="both"/>
        <w:rPr>
          <w:rFonts w:eastAsia="Times New Roman" w:cs="Times New Roman"/>
          <w:color w:val="333333"/>
          <w:sz w:val="28"/>
          <w:szCs w:val="28"/>
          <w:shd w:val="clear" w:color="auto" w:fill="FFFFFF"/>
        </w:rPr>
      </w:pPr>
      <w:r w:rsidRPr="00680159">
        <w:rPr>
          <w:rFonts w:eastAsia="Times New Roman" w:cs="Times New Roman"/>
          <w:color w:val="333333"/>
          <w:sz w:val="28"/>
          <w:szCs w:val="28"/>
          <w:shd w:val="clear" w:color="auto" w:fill="FFFFFF"/>
        </w:rPr>
        <w:t>- 100% lớp học sáng, xanh, sạch</w:t>
      </w:r>
      <w:r>
        <w:rPr>
          <w:rFonts w:eastAsia="Times New Roman" w:cs="Times New Roman"/>
          <w:color w:val="333333"/>
          <w:sz w:val="28"/>
          <w:szCs w:val="28"/>
          <w:shd w:val="clear" w:color="auto" w:fill="FFFFFF"/>
        </w:rPr>
        <w:t>,</w:t>
      </w:r>
      <w:r w:rsidRPr="00680159">
        <w:rPr>
          <w:rFonts w:eastAsia="Times New Roman" w:cs="Times New Roman"/>
          <w:color w:val="333333"/>
          <w:sz w:val="28"/>
          <w:szCs w:val="28"/>
          <w:shd w:val="clear" w:color="auto" w:fill="FFFFFF"/>
        </w:rPr>
        <w:t xml:space="preserve"> đẹp, đảm bảo an toàn, không có tai nạn thương tích. Các lớp đều đạt chỉ tiêu về xếp loại phong trào học tập tốt: giờ học tốt, ngày học chăm v.v.</w:t>
      </w:r>
    </w:p>
    <w:p w:rsidR="00243DBF" w:rsidRPr="00680159" w:rsidRDefault="00243DBF" w:rsidP="00243DBF">
      <w:pPr>
        <w:spacing w:before="120" w:after="0" w:line="240" w:lineRule="auto"/>
        <w:ind w:firstLine="567"/>
        <w:jc w:val="both"/>
        <w:rPr>
          <w:rFonts w:eastAsia="Times New Roman" w:cs="Times New Roman"/>
          <w:color w:val="333333"/>
          <w:sz w:val="28"/>
          <w:szCs w:val="28"/>
          <w:shd w:val="clear" w:color="auto" w:fill="FFFFFF"/>
        </w:rPr>
      </w:pPr>
      <w:r w:rsidRPr="00680159">
        <w:rPr>
          <w:rFonts w:eastAsia="Times New Roman" w:cs="Times New Roman"/>
          <w:color w:val="333333"/>
          <w:sz w:val="28"/>
          <w:szCs w:val="28"/>
          <w:shd w:val="clear" w:color="auto" w:fill="FFFFFF"/>
        </w:rPr>
        <w:t>- 100% học sinh được tham gia các hoạt động trải nghiệm trong các môn học và tham gia các CLB ở trường.</w:t>
      </w:r>
    </w:p>
    <w:p w:rsidR="00243DBF" w:rsidRPr="00680159" w:rsidRDefault="00243DBF" w:rsidP="00243DBF">
      <w:pPr>
        <w:spacing w:before="120" w:after="0" w:line="240" w:lineRule="auto"/>
        <w:ind w:firstLine="567"/>
        <w:jc w:val="both"/>
        <w:rPr>
          <w:rFonts w:eastAsia="Times New Roman" w:cs="Times New Roman"/>
          <w:color w:val="333333"/>
          <w:sz w:val="28"/>
          <w:szCs w:val="28"/>
          <w:shd w:val="clear" w:color="auto" w:fill="FFFFFF"/>
        </w:rPr>
      </w:pPr>
      <w:r w:rsidRPr="00680159">
        <w:rPr>
          <w:rFonts w:eastAsia="Times New Roman" w:cs="Times New Roman"/>
          <w:color w:val="333333"/>
          <w:sz w:val="28"/>
          <w:szCs w:val="28"/>
          <w:shd w:val="clear" w:color="auto" w:fill="FFFFFF"/>
        </w:rPr>
        <w:t>- HS tham gia đủ các cuộc thi do nhà trường, các cấp tổ chức, có giải cao.</w:t>
      </w:r>
    </w:p>
    <w:p w:rsidR="00243DBF" w:rsidRPr="00680159" w:rsidRDefault="00243DBF" w:rsidP="00243DBF">
      <w:pPr>
        <w:spacing w:before="120" w:after="0" w:line="240" w:lineRule="auto"/>
        <w:ind w:firstLine="567"/>
        <w:jc w:val="both"/>
        <w:rPr>
          <w:rFonts w:eastAsia="Times New Roman" w:cs="Times New Roman"/>
          <w:color w:val="333333"/>
          <w:sz w:val="28"/>
          <w:szCs w:val="28"/>
          <w:shd w:val="clear" w:color="auto" w:fill="FFFFFF"/>
        </w:rPr>
      </w:pPr>
      <w:r w:rsidRPr="00680159">
        <w:rPr>
          <w:rFonts w:eastAsia="Times New Roman" w:cs="Times New Roman"/>
          <w:color w:val="333333"/>
          <w:sz w:val="28"/>
          <w:szCs w:val="28"/>
          <w:shd w:val="clear" w:color="auto" w:fill="FFFFFF"/>
        </w:rPr>
        <w:t>- 100 % học sinh hoàn thành chương trình lớp học.</w:t>
      </w:r>
    </w:p>
    <w:p w:rsidR="001D5E9D" w:rsidRPr="001D5E9D" w:rsidRDefault="001D5E9D" w:rsidP="001D5E9D">
      <w:pPr>
        <w:spacing w:before="120" w:after="0" w:line="240" w:lineRule="auto"/>
        <w:ind w:firstLine="567"/>
        <w:jc w:val="both"/>
        <w:rPr>
          <w:rFonts w:eastAsia="Times New Roman" w:cs="Times New Roman"/>
          <w:color w:val="333333"/>
          <w:sz w:val="28"/>
          <w:szCs w:val="28"/>
          <w:shd w:val="clear" w:color="auto" w:fill="FFFFFF"/>
        </w:rPr>
      </w:pPr>
      <w:r w:rsidRPr="001D5E9D">
        <w:rPr>
          <w:rFonts w:eastAsia="Times New Roman" w:cs="Times New Roman"/>
          <w:color w:val="333333"/>
          <w:sz w:val="28"/>
          <w:szCs w:val="28"/>
          <w:shd w:val="clear" w:color="auto" w:fill="FFFFFF"/>
        </w:rPr>
        <w:t>2.2. Xây dựng hoạt động dạy và học.</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Pr>
          <w:rFonts w:eastAsia="Times New Roman" w:cs="Times New Roman"/>
          <w:color w:val="333333"/>
          <w:sz w:val="28"/>
          <w:szCs w:val="28"/>
          <w:shd w:val="clear" w:color="auto" w:fill="FFFFFF"/>
        </w:rPr>
        <w:t>100% các</w:t>
      </w:r>
      <w:r w:rsidR="00243DBF" w:rsidRPr="00114A66">
        <w:rPr>
          <w:rFonts w:eastAsia="Times New Roman" w:cs="Times New Roman"/>
          <w:color w:val="333333"/>
          <w:sz w:val="28"/>
          <w:szCs w:val="28"/>
          <w:shd w:val="clear" w:color="auto" w:fill="FFFFFF"/>
        </w:rPr>
        <w:t xml:space="preserve"> lớp đạt chỉ tiêu về xếp loại hai mặt giáo dục theo đăng ký đầu năm</w:t>
      </w:r>
      <w:r w:rsidR="00243DBF">
        <w:rPr>
          <w:rFonts w:eastAsia="Times New Roman" w:cs="Times New Roman"/>
          <w:color w:val="333333"/>
          <w:sz w:val="28"/>
          <w:szCs w:val="28"/>
          <w:shd w:val="clear" w:color="auto" w:fill="FFFFFF"/>
        </w:rPr>
        <w:t>.</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Pr>
          <w:rFonts w:eastAsia="Times New Roman" w:cs="Times New Roman"/>
          <w:color w:val="333333"/>
          <w:sz w:val="28"/>
          <w:szCs w:val="28"/>
          <w:shd w:val="clear" w:color="auto" w:fill="FFFFFF"/>
        </w:rPr>
        <w:t xml:space="preserve"> 100</w:t>
      </w:r>
      <w:r w:rsidR="00243DBF" w:rsidRPr="00114A66">
        <w:rPr>
          <w:rFonts w:eastAsia="Times New Roman" w:cs="Times New Roman"/>
          <w:color w:val="333333"/>
          <w:sz w:val="28"/>
          <w:szCs w:val="28"/>
          <w:shd w:val="clear" w:color="auto" w:fill="FFFFFF"/>
        </w:rPr>
        <w:t xml:space="preserve"> % </w:t>
      </w:r>
      <w:r w:rsidR="00243DBF">
        <w:rPr>
          <w:rFonts w:eastAsia="Times New Roman" w:cs="Times New Roman"/>
          <w:color w:val="333333"/>
          <w:sz w:val="28"/>
          <w:szCs w:val="28"/>
          <w:shd w:val="clear" w:color="auto" w:fill="FFFFFF"/>
        </w:rPr>
        <w:t xml:space="preserve">các </w:t>
      </w:r>
      <w:r w:rsidR="00243DBF" w:rsidRPr="00114A66">
        <w:rPr>
          <w:rFonts w:eastAsia="Times New Roman" w:cs="Times New Roman"/>
          <w:color w:val="333333"/>
          <w:sz w:val="28"/>
          <w:szCs w:val="28"/>
          <w:shd w:val="clear" w:color="auto" w:fill="FFFFFF"/>
        </w:rPr>
        <w:t>lớp có phong trào học tập tốt: giờ học tốt, ngày học chăm v.v.</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100% </w:t>
      </w:r>
      <w:r w:rsidR="00243DBF">
        <w:rPr>
          <w:rFonts w:eastAsia="Times New Roman" w:cs="Times New Roman"/>
          <w:color w:val="333333"/>
          <w:sz w:val="28"/>
          <w:szCs w:val="28"/>
          <w:shd w:val="clear" w:color="auto" w:fill="FFFFFF"/>
        </w:rPr>
        <w:t xml:space="preserve">các </w:t>
      </w:r>
      <w:r w:rsidR="00243DBF" w:rsidRPr="00114A66">
        <w:rPr>
          <w:rFonts w:eastAsia="Times New Roman" w:cs="Times New Roman"/>
          <w:color w:val="333333"/>
          <w:sz w:val="28"/>
          <w:szCs w:val="28"/>
          <w:shd w:val="clear" w:color="auto" w:fill="FFFFFF"/>
        </w:rPr>
        <w:t>lớp có các đôi, nhóm bạn cùng tiến</w:t>
      </w:r>
      <w:r w:rsidR="00243DBF">
        <w:rPr>
          <w:rFonts w:eastAsia="Times New Roman" w:cs="Times New Roman"/>
          <w:color w:val="333333"/>
          <w:sz w:val="28"/>
          <w:szCs w:val="28"/>
          <w:shd w:val="clear" w:color="auto" w:fill="FFFFFF"/>
        </w:rPr>
        <w:t>.</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Pr>
          <w:rFonts w:eastAsia="Times New Roman" w:cs="Times New Roman"/>
          <w:color w:val="333333"/>
          <w:sz w:val="28"/>
          <w:szCs w:val="28"/>
          <w:shd w:val="clear" w:color="auto" w:fill="FFFFFF"/>
        </w:rPr>
        <w:t>100% học sinh đều có</w:t>
      </w:r>
      <w:r w:rsidR="00243DBF" w:rsidRPr="00114A66">
        <w:rPr>
          <w:rFonts w:eastAsia="Times New Roman" w:cs="Times New Roman"/>
          <w:color w:val="333333"/>
          <w:sz w:val="28"/>
          <w:szCs w:val="28"/>
          <w:shd w:val="clear" w:color="auto" w:fill="FFFFFF"/>
        </w:rPr>
        <w:t xml:space="preserve"> tiến bộ trong học tập và rèn luyện</w:t>
      </w:r>
      <w:r w:rsidR="00243DBF">
        <w:rPr>
          <w:rFonts w:eastAsia="Times New Roman" w:cs="Times New Roman"/>
          <w:color w:val="333333"/>
          <w:sz w:val="28"/>
          <w:szCs w:val="28"/>
          <w:shd w:val="clear" w:color="auto" w:fill="FFFFFF"/>
        </w:rPr>
        <w:t>.</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100% học sinh được tham gia các hoạt động trải nghiệm</w:t>
      </w:r>
      <w:r w:rsidR="00243DBF">
        <w:rPr>
          <w:rFonts w:eastAsia="Times New Roman" w:cs="Times New Roman"/>
          <w:color w:val="333333"/>
          <w:sz w:val="28"/>
          <w:szCs w:val="28"/>
          <w:shd w:val="clear" w:color="auto" w:fill="FFFFFF"/>
        </w:rPr>
        <w:t xml:space="preserve"> các môn học.</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Pr>
          <w:rFonts w:eastAsia="Times New Roman" w:cs="Times New Roman"/>
          <w:color w:val="333333"/>
          <w:sz w:val="28"/>
          <w:szCs w:val="28"/>
          <w:shd w:val="clear" w:color="auto" w:fill="FFFFFF"/>
        </w:rPr>
        <w:t xml:space="preserve"> 70 % học sinh được </w:t>
      </w:r>
      <w:r w:rsidR="00243DBF" w:rsidRPr="00114A66">
        <w:rPr>
          <w:rFonts w:eastAsia="Times New Roman" w:cs="Times New Roman"/>
          <w:color w:val="333333"/>
          <w:sz w:val="28"/>
          <w:szCs w:val="28"/>
          <w:shd w:val="clear" w:color="auto" w:fill="FFFFFF"/>
        </w:rPr>
        <w:t>tham gia các CLB ở trường.</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HS tham gia đủ các cuộc thi do các cấp tổ chức</w:t>
      </w:r>
      <w:r w:rsidR="00243DBF">
        <w:rPr>
          <w:rFonts w:eastAsia="Times New Roman" w:cs="Times New Roman"/>
          <w:color w:val="333333"/>
          <w:sz w:val="28"/>
          <w:szCs w:val="28"/>
          <w:shd w:val="clear" w:color="auto" w:fill="FFFFFF"/>
        </w:rPr>
        <w:t xml:space="preserve"> và đạt</w:t>
      </w:r>
      <w:r w:rsidR="00243DBF" w:rsidRPr="00114A66">
        <w:rPr>
          <w:rFonts w:eastAsia="Times New Roman" w:cs="Times New Roman"/>
          <w:color w:val="333333"/>
          <w:sz w:val="28"/>
          <w:szCs w:val="28"/>
          <w:shd w:val="clear" w:color="auto" w:fill="FFFFFF"/>
        </w:rPr>
        <w:t xml:space="preserve"> giải cao</w:t>
      </w:r>
      <w:r w:rsidR="00243DBF">
        <w:rPr>
          <w:rFonts w:eastAsia="Times New Roman" w:cs="Times New Roman"/>
          <w:color w:val="333333"/>
          <w:sz w:val="28"/>
          <w:szCs w:val="28"/>
          <w:shd w:val="clear" w:color="auto" w:fill="FFFFFF"/>
        </w:rPr>
        <w:t>.</w:t>
      </w:r>
    </w:p>
    <w:p w:rsidR="00243DBF" w:rsidRDefault="00524935" w:rsidP="00243DBF">
      <w:pPr>
        <w:spacing w:before="120" w:after="0" w:line="240" w:lineRule="auto"/>
        <w:ind w:firstLine="567"/>
        <w:jc w:val="both"/>
        <w:rPr>
          <w:rFonts w:eastAsia="Times New Roman" w:cs="Times New Roman"/>
          <w:i/>
          <w:iCs/>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Xây dựng được  </w:t>
      </w:r>
      <w:r w:rsidR="00243DBF">
        <w:rPr>
          <w:rFonts w:eastAsia="Times New Roman" w:cs="Times New Roman"/>
          <w:color w:val="333333"/>
          <w:sz w:val="28"/>
          <w:szCs w:val="28"/>
          <w:shd w:val="clear" w:color="auto" w:fill="FFFFFF"/>
        </w:rPr>
        <w:t>“</w:t>
      </w:r>
      <w:r w:rsidR="00243DBF" w:rsidRPr="00114A66">
        <w:rPr>
          <w:rFonts w:eastAsia="Times New Roman" w:cs="Times New Roman"/>
          <w:i/>
          <w:iCs/>
          <w:color w:val="333333"/>
          <w:sz w:val="28"/>
          <w:szCs w:val="28"/>
          <w:shd w:val="clear" w:color="auto" w:fill="FFFFFF"/>
        </w:rPr>
        <w:t>Nhóm Nhà giáo cùng nhau phát triển</w:t>
      </w:r>
      <w:r w:rsidR="00243DBF">
        <w:rPr>
          <w:rFonts w:eastAsia="Times New Roman" w:cs="Times New Roman"/>
          <w:i/>
          <w:iCs/>
          <w:color w:val="333333"/>
          <w:sz w:val="28"/>
          <w:szCs w:val="28"/>
          <w:shd w:val="clear" w:color="auto" w:fill="FFFFFF"/>
        </w:rPr>
        <w:t>”.</w:t>
      </w:r>
    </w:p>
    <w:p w:rsidR="001D5E9D" w:rsidRPr="00524935" w:rsidRDefault="001D5E9D" w:rsidP="001D5E9D">
      <w:pPr>
        <w:spacing w:before="120" w:after="0" w:line="240" w:lineRule="auto"/>
        <w:ind w:firstLine="567"/>
        <w:jc w:val="both"/>
        <w:rPr>
          <w:rFonts w:eastAsia="Times New Roman" w:cs="Times New Roman"/>
          <w:color w:val="333333"/>
          <w:sz w:val="28"/>
          <w:szCs w:val="28"/>
          <w:shd w:val="clear" w:color="auto" w:fill="FFFFFF"/>
        </w:rPr>
      </w:pPr>
      <w:r w:rsidRPr="00524935">
        <w:rPr>
          <w:rFonts w:eastAsia="Times New Roman" w:cs="Times New Roman"/>
          <w:color w:val="333333"/>
          <w:sz w:val="28"/>
          <w:szCs w:val="28"/>
          <w:shd w:val="clear" w:color="auto" w:fill="FFFFFF"/>
        </w:rPr>
        <w:t>2.3. Xây dựng mối quan hệ trong và ngoài trường.</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100% giáo viên, nhân viên và  học sinh có hoàn cảnh khó khăn được quan tâm, hỗ trợ.</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Không có học sinh bị phân biệt đối xử, bị kỳ thị bởi sự khác biệt.</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Các sở thích, nguyện vọng hợp lý của học sinh được đáp ứng.</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Không có học sinh có biểu hiện tâm lý bất thường dẫn đến hành vi tiêu cực.</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Không có CB,GV,NV vi phạm đạo đức nhà giáo.</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Không có phản hồi tiêu cực từ phía CMHS làm ảnh hưởng đến mối quan hệ giữa nhà trường và gia đình, ảnh hưởng đến uy tín giáo dục của nhà trường và thầy cô giáo.</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Đảm bảo đoàn kết nội bộ, không có trường hợp CB, GV, NV hay CMHS bức xúc, căng thẳng dẫn đến đơn thư khiếu kiện.</w:t>
      </w:r>
    </w:p>
    <w:p w:rsidR="00243DBF" w:rsidRDefault="00524935" w:rsidP="00243DBF">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243DBF" w:rsidRPr="00114A66">
        <w:rPr>
          <w:rFonts w:eastAsia="Times New Roman" w:cs="Times New Roman"/>
          <w:color w:val="333333"/>
          <w:sz w:val="28"/>
          <w:szCs w:val="28"/>
          <w:shd w:val="clear" w:color="auto" w:fill="FFFFFF"/>
        </w:rPr>
        <w:t xml:space="preserve"> Mỗi tháng có 1 bài viết về gương Điển hình tiên tiến, người tốt việc tốt.</w:t>
      </w:r>
    </w:p>
    <w:p w:rsidR="001D5E9D" w:rsidRPr="00524935" w:rsidRDefault="001D5E9D" w:rsidP="001D5E9D">
      <w:pPr>
        <w:spacing w:before="120" w:after="0" w:line="240" w:lineRule="auto"/>
        <w:ind w:firstLine="567"/>
        <w:jc w:val="both"/>
        <w:rPr>
          <w:rFonts w:eastAsia="Times New Roman" w:cs="Times New Roman"/>
          <w:color w:val="000000"/>
          <w:sz w:val="28"/>
          <w:szCs w:val="28"/>
        </w:rPr>
      </w:pPr>
      <w:r w:rsidRPr="00524935">
        <w:rPr>
          <w:rFonts w:eastAsia="Times New Roman" w:cs="Times New Roman"/>
          <w:color w:val="000000"/>
          <w:sz w:val="28"/>
          <w:szCs w:val="28"/>
        </w:rPr>
        <w:lastRenderedPageBreak/>
        <w:t>2.4. Xây dựng cơ sở vật chất</w:t>
      </w:r>
      <w:r w:rsidR="00524935">
        <w:rPr>
          <w:rFonts w:eastAsia="Times New Roman" w:cs="Times New Roman"/>
          <w:color w:val="000000"/>
          <w:sz w:val="28"/>
          <w:szCs w:val="28"/>
        </w:rPr>
        <w:t>.</w:t>
      </w:r>
    </w:p>
    <w:p w:rsidR="00524935" w:rsidRDefault="00524935" w:rsidP="00243DBF">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xml:space="preserve">- </w:t>
      </w:r>
      <w:r w:rsidR="00243DBF" w:rsidRPr="00001951">
        <w:rPr>
          <w:rFonts w:eastAsia="Times New Roman" w:cs="Times New Roman"/>
          <w:color w:val="000000"/>
          <w:sz w:val="28"/>
          <w:szCs w:val="28"/>
        </w:rPr>
        <w:t>Xây dựng phòng chức năng:</w:t>
      </w:r>
    </w:p>
    <w:p w:rsidR="00E113EA" w:rsidRDefault="00E113EA" w:rsidP="00243DBF">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Xoá bỏ phòng học cấp 4 hết hạn sử dụng.</w:t>
      </w:r>
    </w:p>
    <w:p w:rsidR="00E113EA" w:rsidRDefault="00E113EA" w:rsidP="00243DBF">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Cải tạo, nâng cấp khuôn viên, sân trường</w:t>
      </w:r>
      <w:r w:rsidR="00A72AEF">
        <w:rPr>
          <w:rFonts w:eastAsia="Times New Roman" w:cs="Times New Roman"/>
          <w:color w:val="000000"/>
          <w:sz w:val="28"/>
          <w:szCs w:val="28"/>
        </w:rPr>
        <w:t>, bồn hoa, cây cảnh</w:t>
      </w:r>
      <w:r>
        <w:rPr>
          <w:rFonts w:eastAsia="Times New Roman" w:cs="Times New Roman"/>
          <w:color w:val="000000"/>
          <w:sz w:val="28"/>
          <w:szCs w:val="28"/>
        </w:rPr>
        <w:t>.</w:t>
      </w:r>
    </w:p>
    <w:p w:rsidR="00E113EA" w:rsidRDefault="00E113EA" w:rsidP="00243DBF">
      <w:pPr>
        <w:spacing w:before="120" w:after="0" w:line="240" w:lineRule="auto"/>
        <w:ind w:firstLine="567"/>
        <w:jc w:val="both"/>
        <w:rPr>
          <w:rFonts w:eastAsia="Times New Roman" w:cs="Times New Roman"/>
          <w:sz w:val="28"/>
          <w:szCs w:val="28"/>
        </w:rPr>
      </w:pPr>
      <w:r>
        <w:rPr>
          <w:rFonts w:eastAsia="Times New Roman" w:cs="Times New Roman"/>
          <w:sz w:val="28"/>
          <w:szCs w:val="28"/>
        </w:rPr>
        <w:t>+ Xây dựng p</w:t>
      </w:r>
      <w:r w:rsidRPr="00680159">
        <w:rPr>
          <w:rFonts w:eastAsia="Times New Roman" w:cs="Times New Roman"/>
          <w:sz w:val="28"/>
          <w:szCs w:val="28"/>
        </w:rPr>
        <w:t>hòng chờ giáo viên</w:t>
      </w:r>
      <w:r>
        <w:rPr>
          <w:rFonts w:eastAsia="Times New Roman" w:cs="Times New Roman"/>
          <w:sz w:val="28"/>
          <w:szCs w:val="28"/>
        </w:rPr>
        <w:t xml:space="preserve">. </w:t>
      </w:r>
      <w:r w:rsidRPr="00680159">
        <w:rPr>
          <w:rFonts w:eastAsia="Times New Roman" w:cs="Times New Roman"/>
          <w:sz w:val="28"/>
          <w:szCs w:val="28"/>
        </w:rPr>
        <w:t>Phòng công nghệ</w:t>
      </w:r>
      <w:r>
        <w:rPr>
          <w:rFonts w:eastAsia="Times New Roman" w:cs="Times New Roman"/>
          <w:sz w:val="28"/>
          <w:szCs w:val="28"/>
        </w:rPr>
        <w:t>.</w:t>
      </w:r>
    </w:p>
    <w:p w:rsidR="00E113EA" w:rsidRPr="00001951" w:rsidRDefault="00E113EA" w:rsidP="00243DBF">
      <w:pPr>
        <w:spacing w:before="120" w:after="0" w:line="240" w:lineRule="auto"/>
        <w:ind w:firstLine="567"/>
        <w:jc w:val="both"/>
        <w:rPr>
          <w:rFonts w:eastAsia="Times New Roman" w:cs="Times New Roman"/>
          <w:sz w:val="28"/>
          <w:szCs w:val="28"/>
        </w:rPr>
      </w:pPr>
      <w:r>
        <w:rPr>
          <w:rFonts w:eastAsia="Times New Roman" w:cs="Times New Roman"/>
          <w:sz w:val="28"/>
          <w:szCs w:val="28"/>
        </w:rPr>
        <w:t>+ Đầu tư, nâng cấp b</w:t>
      </w:r>
      <w:r w:rsidRPr="00680159">
        <w:rPr>
          <w:rFonts w:eastAsia="Times New Roman" w:cs="Times New Roman"/>
          <w:sz w:val="28"/>
          <w:szCs w:val="28"/>
        </w:rPr>
        <w:t>ếp ăn bán trú</w:t>
      </w:r>
      <w:r>
        <w:rPr>
          <w:rFonts w:eastAsia="Times New Roman" w:cs="Times New Roman"/>
          <w:sz w:val="28"/>
          <w:szCs w:val="28"/>
        </w:rPr>
        <w:t>, khu nghỉ trưa cho học sinh.</w:t>
      </w:r>
    </w:p>
    <w:p w:rsidR="00243DBF" w:rsidRPr="00001951" w:rsidRDefault="00524935" w:rsidP="00243DBF">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 xml:space="preserve">- </w:t>
      </w:r>
      <w:r w:rsidR="00243DBF" w:rsidRPr="00001951">
        <w:rPr>
          <w:rFonts w:eastAsia="Times New Roman" w:cs="Times New Roman"/>
          <w:color w:val="000000"/>
          <w:sz w:val="28"/>
          <w:szCs w:val="28"/>
        </w:rPr>
        <w:t>Đầu tư trang thiết bị dạy học:</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Máy chiếu đa năng cố định phòng đa năng: 1 bộ</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ml:space="preserve">+ Máy tính phòng học tin: </w:t>
      </w:r>
      <w:r w:rsidR="00E113EA">
        <w:rPr>
          <w:rFonts w:eastAsia="Times New Roman" w:cs="Times New Roman"/>
          <w:color w:val="000000"/>
          <w:sz w:val="28"/>
          <w:szCs w:val="28"/>
        </w:rPr>
        <w:t>15</w:t>
      </w:r>
      <w:r w:rsidRPr="00680159">
        <w:rPr>
          <w:rFonts w:eastAsia="Times New Roman" w:cs="Times New Roman"/>
          <w:color w:val="000000"/>
          <w:sz w:val="28"/>
          <w:szCs w:val="28"/>
        </w:rPr>
        <w:t xml:space="preserve"> bộ</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Máy tính phòng chuyên môn: 3 bộ.</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Máy tính xách tay: 2 chiếc.</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Bổ xung thiết bị dùng các môn học theo yêu cầu chung.</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Dàn âm thanh ngoài trời: 1 bộ.</w:t>
      </w:r>
    </w:p>
    <w:p w:rsidR="00243DBF" w:rsidRPr="00680159" w:rsidRDefault="00243DBF" w:rsidP="00243DBF">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Dàn âm thanh văn phòng: 1 bộ.</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Bộ dụng cụ ytế theo quy định chung.</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Bàn làm việc cá nhân: 30 bộ.</w:t>
      </w:r>
    </w:p>
    <w:p w:rsidR="00243DBF" w:rsidRDefault="00243DBF" w:rsidP="00243DBF">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Bàn GV trên lớp học: 20 bộ.</w:t>
      </w:r>
    </w:p>
    <w:p w:rsidR="00E113EA" w:rsidRPr="00680159" w:rsidRDefault="00E113EA" w:rsidP="00243DBF">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 Bảng trượt cho 26 lớp học.</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Bàn ghế HS: 100 bộ.</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Tủ tài liệu: 5 chiếc.</w:t>
      </w:r>
    </w:p>
    <w:p w:rsidR="00243DBF" w:rsidRPr="00680159" w:rsidRDefault="00243DBF" w:rsidP="00243DBF">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Bàn ghế, tủ phòng ytế: 1 bộ.</w:t>
      </w:r>
    </w:p>
    <w:p w:rsidR="001D5E9D" w:rsidRPr="00544C2E" w:rsidRDefault="001D5E9D" w:rsidP="001D5E9D">
      <w:pPr>
        <w:spacing w:before="120" w:after="0" w:line="240" w:lineRule="auto"/>
        <w:ind w:firstLine="567"/>
        <w:jc w:val="both"/>
        <w:rPr>
          <w:rFonts w:eastAsia="Times New Roman" w:cs="Times New Roman"/>
          <w:sz w:val="28"/>
          <w:szCs w:val="28"/>
        </w:rPr>
      </w:pPr>
      <w:r w:rsidRPr="00544C2E">
        <w:rPr>
          <w:rFonts w:eastAsia="Times New Roman" w:cs="Times New Roman"/>
          <w:color w:val="000000"/>
          <w:sz w:val="28"/>
          <w:szCs w:val="28"/>
        </w:rPr>
        <w:t>2.5. Xây dựng thư viện - thiết bị dạy học:</w:t>
      </w:r>
    </w:p>
    <w:p w:rsidR="00544C2E" w:rsidRDefault="00544C2E" w:rsidP="00544C2E">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xml:space="preserve">- </w:t>
      </w:r>
      <w:r w:rsidR="00E113EA">
        <w:rPr>
          <w:rFonts w:eastAsia="Times New Roman" w:cs="Times New Roman"/>
          <w:color w:val="000000"/>
          <w:sz w:val="28"/>
          <w:szCs w:val="28"/>
        </w:rPr>
        <w:t>Mở rộng thư viện, phòng đọc học sinh</w:t>
      </w:r>
      <w:r>
        <w:rPr>
          <w:rFonts w:eastAsia="Times New Roman" w:cs="Times New Roman"/>
          <w:color w:val="000000"/>
          <w:sz w:val="28"/>
          <w:szCs w:val="28"/>
        </w:rPr>
        <w:t>.</w:t>
      </w:r>
    </w:p>
    <w:p w:rsidR="00A72AEF" w:rsidRDefault="00A72AEF" w:rsidP="00544C2E">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Tăng cường, cải tạo, nâng cấp thư viện xanh, sân trường.</w:t>
      </w:r>
    </w:p>
    <w:p w:rsidR="00544C2E" w:rsidRPr="00680159" w:rsidRDefault="00544C2E" w:rsidP="00544C2E">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 xml:space="preserve">- Xây dựng </w:t>
      </w:r>
      <w:r w:rsidRPr="00680159">
        <w:rPr>
          <w:rFonts w:eastAsia="Times New Roman" w:cs="Times New Roman"/>
          <w:color w:val="000000"/>
          <w:sz w:val="28"/>
          <w:szCs w:val="28"/>
        </w:rPr>
        <w:t xml:space="preserve">thư viện </w:t>
      </w:r>
      <w:r>
        <w:rPr>
          <w:rFonts w:eastAsia="Times New Roman" w:cs="Times New Roman"/>
          <w:color w:val="000000"/>
          <w:sz w:val="28"/>
          <w:szCs w:val="28"/>
        </w:rPr>
        <w:t xml:space="preserve">đạt </w:t>
      </w:r>
      <w:r w:rsidRPr="00680159">
        <w:rPr>
          <w:rFonts w:eastAsia="Times New Roman" w:cs="Times New Roman"/>
          <w:color w:val="000000"/>
          <w:sz w:val="28"/>
          <w:szCs w:val="28"/>
        </w:rPr>
        <w:t>X</w:t>
      </w:r>
      <w:r>
        <w:rPr>
          <w:rFonts w:eastAsia="Times New Roman" w:cs="Times New Roman"/>
          <w:color w:val="000000"/>
          <w:sz w:val="28"/>
          <w:szCs w:val="28"/>
        </w:rPr>
        <w:t>uất sắc</w:t>
      </w:r>
      <w:r w:rsidRPr="00680159">
        <w:rPr>
          <w:rFonts w:eastAsia="Times New Roman" w:cs="Times New Roman"/>
          <w:color w:val="000000"/>
          <w:sz w:val="28"/>
          <w:szCs w:val="28"/>
        </w:rPr>
        <w:t>. </w:t>
      </w:r>
    </w:p>
    <w:p w:rsidR="00544C2E" w:rsidRDefault="00544C2E" w:rsidP="00082FC8">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2.6. Công tác phổ cập GD bậc học:</w:t>
      </w:r>
    </w:p>
    <w:p w:rsidR="00082FC8" w:rsidRPr="00680159" w:rsidRDefault="00082FC8" w:rsidP="00082FC8">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Huy động trẻ 6 tuổi vào lớp 1 hàng năm đạt 100% .</w:t>
      </w:r>
    </w:p>
    <w:p w:rsidR="00082FC8" w:rsidRPr="00680159" w:rsidRDefault="00082FC8" w:rsidP="00082FC8">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Trẻ 11 tuổi Hoàn thành Chương trình Tiểu học đạt 9</w:t>
      </w:r>
      <w:r w:rsidR="00A72AEF">
        <w:rPr>
          <w:rFonts w:eastAsia="Times New Roman" w:cs="Times New Roman"/>
          <w:color w:val="000000"/>
          <w:sz w:val="28"/>
          <w:szCs w:val="28"/>
        </w:rPr>
        <w:t>8</w:t>
      </w:r>
      <w:r w:rsidRPr="00680159">
        <w:rPr>
          <w:rFonts w:eastAsia="Times New Roman" w:cs="Times New Roman"/>
          <w:color w:val="000000"/>
          <w:sz w:val="28"/>
          <w:szCs w:val="28"/>
        </w:rPr>
        <w:t>-100% .</w:t>
      </w:r>
    </w:p>
    <w:p w:rsidR="00082FC8" w:rsidRPr="00680159" w:rsidRDefault="00082FC8" w:rsidP="00082FC8">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ml:space="preserve">- </w:t>
      </w:r>
      <w:r w:rsidR="00A72AEF">
        <w:rPr>
          <w:rFonts w:eastAsia="Times New Roman" w:cs="Times New Roman"/>
          <w:color w:val="000000"/>
          <w:sz w:val="28"/>
          <w:szCs w:val="28"/>
        </w:rPr>
        <w:t>Duy trì k</w:t>
      </w:r>
      <w:r w:rsidRPr="00680159">
        <w:rPr>
          <w:rFonts w:eastAsia="Times New Roman" w:cs="Times New Roman"/>
          <w:color w:val="000000"/>
          <w:sz w:val="28"/>
          <w:szCs w:val="28"/>
        </w:rPr>
        <w:t>hông có học sinh bỏ học.</w:t>
      </w:r>
    </w:p>
    <w:p w:rsidR="00082FC8" w:rsidRPr="00680159" w:rsidRDefault="00082FC8" w:rsidP="00082FC8">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Nâng tỉ lệ GV đạt trình độ đào tạo trên chuẩn lên 100%. Đủ loại hình dạy và học, đảm bảo tỷ lệ 1,5 GV/lớp.</w:t>
      </w:r>
    </w:p>
    <w:p w:rsidR="00082FC8" w:rsidRPr="00680159" w:rsidRDefault="00082FC8" w:rsidP="00082FC8">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Đảm bảo đầy đủ CSVC, sách TB - ĐD phục vụ cho việc dạy và học.</w:t>
      </w:r>
    </w:p>
    <w:p w:rsidR="00082FC8" w:rsidRDefault="00082FC8" w:rsidP="00082FC8">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Tiếp tục duy trì và chỉnh trang khuôn viên trường Xanh-Sạch-Đẹp, đảm bảo vệ sinh, an toàn.</w:t>
      </w:r>
    </w:p>
    <w:p w:rsidR="00082FC8" w:rsidRPr="00544C2E" w:rsidRDefault="00544C2E" w:rsidP="00082FC8">
      <w:pPr>
        <w:spacing w:before="120" w:after="0" w:line="240" w:lineRule="auto"/>
        <w:ind w:firstLine="567"/>
        <w:jc w:val="both"/>
        <w:rPr>
          <w:rFonts w:eastAsia="Times New Roman" w:cs="Times New Roman"/>
          <w:color w:val="000000"/>
          <w:sz w:val="28"/>
          <w:szCs w:val="28"/>
        </w:rPr>
      </w:pPr>
      <w:r w:rsidRPr="00544C2E">
        <w:rPr>
          <w:rFonts w:eastAsia="Times New Roman" w:cs="Times New Roman"/>
          <w:color w:val="000000"/>
          <w:sz w:val="28"/>
          <w:szCs w:val="28"/>
        </w:rPr>
        <w:lastRenderedPageBreak/>
        <w:t>2.7</w:t>
      </w:r>
      <w:r w:rsidR="00082FC8" w:rsidRPr="00544C2E">
        <w:rPr>
          <w:rFonts w:eastAsia="Times New Roman" w:cs="Times New Roman"/>
          <w:color w:val="000000"/>
          <w:sz w:val="28"/>
          <w:szCs w:val="28"/>
        </w:rPr>
        <w:t>. Danh Hiệu thi đua:</w:t>
      </w:r>
    </w:p>
    <w:p w:rsidR="00082FC8" w:rsidRPr="00680159" w:rsidRDefault="00082FC8" w:rsidP="00082FC8">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Giữ vững danh hiệu trường chuẩn Quốc gia mức độ 2.</w:t>
      </w:r>
    </w:p>
    <w:p w:rsidR="00082FC8" w:rsidRPr="00680159" w:rsidRDefault="00082FC8" w:rsidP="00082FC8">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Phấn đấu đạt danh hiệu trường Xuất sắc năm học 2022-2023.</w:t>
      </w:r>
    </w:p>
    <w:p w:rsidR="00FB3429" w:rsidRDefault="00ED622F" w:rsidP="000E1A92">
      <w:pPr>
        <w:spacing w:before="120" w:after="0" w:line="240" w:lineRule="auto"/>
        <w:ind w:firstLine="567"/>
        <w:jc w:val="both"/>
        <w:rPr>
          <w:rFonts w:eastAsia="Times New Roman" w:cs="Times New Roman"/>
          <w:b/>
          <w:bCs/>
          <w:color w:val="000000"/>
          <w:sz w:val="28"/>
          <w:szCs w:val="28"/>
        </w:rPr>
      </w:pPr>
      <w:r>
        <w:rPr>
          <w:rFonts w:eastAsia="Times New Roman" w:cs="Times New Roman"/>
          <w:b/>
          <w:bCs/>
          <w:color w:val="000000"/>
          <w:sz w:val="28"/>
          <w:szCs w:val="28"/>
        </w:rPr>
        <w:t>I</w:t>
      </w:r>
      <w:r w:rsidR="00544C2E">
        <w:rPr>
          <w:rFonts w:eastAsia="Times New Roman" w:cs="Times New Roman"/>
          <w:b/>
          <w:bCs/>
          <w:color w:val="000000"/>
          <w:sz w:val="28"/>
          <w:szCs w:val="28"/>
        </w:rPr>
        <w:t>I</w:t>
      </w:r>
      <w:r w:rsidR="00F94EFB">
        <w:rPr>
          <w:rFonts w:eastAsia="Times New Roman" w:cs="Times New Roman"/>
          <w:b/>
          <w:bCs/>
          <w:color w:val="000000"/>
          <w:sz w:val="28"/>
          <w:szCs w:val="28"/>
        </w:rPr>
        <w:t xml:space="preserve">. </w:t>
      </w:r>
      <w:r w:rsidR="00243DBF">
        <w:rPr>
          <w:rFonts w:eastAsia="Times New Roman" w:cs="Times New Roman"/>
          <w:b/>
          <w:bCs/>
          <w:color w:val="000000"/>
          <w:sz w:val="28"/>
          <w:szCs w:val="28"/>
        </w:rPr>
        <w:t>Giải pháp</w:t>
      </w:r>
      <w:r w:rsidR="00F94EFB">
        <w:rPr>
          <w:rFonts w:eastAsia="Times New Roman" w:cs="Times New Roman"/>
          <w:b/>
          <w:bCs/>
          <w:color w:val="000000"/>
          <w:sz w:val="28"/>
          <w:szCs w:val="28"/>
        </w:rPr>
        <w:t>:</w:t>
      </w:r>
    </w:p>
    <w:p w:rsidR="008539E1" w:rsidRDefault="008539E1" w:rsidP="008539E1">
      <w:pPr>
        <w:spacing w:before="120" w:after="0" w:line="240" w:lineRule="auto"/>
        <w:ind w:firstLine="567"/>
        <w:jc w:val="both"/>
        <w:rPr>
          <w:rFonts w:eastAsia="Times New Roman" w:cs="Times New Roman"/>
          <w:b/>
          <w:bCs/>
          <w:color w:val="333333"/>
          <w:sz w:val="28"/>
          <w:szCs w:val="28"/>
          <w:shd w:val="clear" w:color="auto" w:fill="FFFFFF"/>
        </w:rPr>
      </w:pPr>
      <w:r w:rsidRPr="00283DA2">
        <w:rPr>
          <w:rFonts w:eastAsia="Times New Roman" w:cs="Times New Roman"/>
          <w:b/>
          <w:bCs/>
          <w:color w:val="333333"/>
          <w:sz w:val="28"/>
          <w:szCs w:val="28"/>
          <w:shd w:val="clear" w:color="auto" w:fill="FFFFFF"/>
        </w:rPr>
        <w:t xml:space="preserve">1. </w:t>
      </w:r>
      <w:r>
        <w:rPr>
          <w:rFonts w:eastAsia="Times New Roman" w:cs="Times New Roman"/>
          <w:b/>
          <w:bCs/>
          <w:color w:val="333333"/>
          <w:sz w:val="28"/>
          <w:szCs w:val="28"/>
          <w:shd w:val="clear" w:color="auto" w:fill="FFFFFF"/>
        </w:rPr>
        <w:t>Công tác tuyên truyền:</w:t>
      </w:r>
    </w:p>
    <w:p w:rsidR="008539E1" w:rsidRPr="00CD596E" w:rsidRDefault="008539E1" w:rsidP="008539E1">
      <w:pPr>
        <w:spacing w:before="120" w:after="0" w:line="240" w:lineRule="auto"/>
        <w:ind w:firstLine="567"/>
        <w:jc w:val="both"/>
        <w:rPr>
          <w:rFonts w:eastAsia="Times New Roman" w:cs="Times New Roman"/>
          <w:sz w:val="28"/>
          <w:szCs w:val="28"/>
        </w:rPr>
      </w:pPr>
      <w:r w:rsidRPr="00CD596E">
        <w:rPr>
          <w:rFonts w:eastAsia="Times New Roman" w:cs="Times New Roman"/>
          <w:color w:val="000000"/>
          <w:sz w:val="28"/>
          <w:szCs w:val="28"/>
        </w:rPr>
        <w:t>- Làm tốt công tác tư tưởng:</w:t>
      </w:r>
    </w:p>
    <w:p w:rsidR="008539E1" w:rsidRPr="00680159" w:rsidRDefault="008539E1" w:rsidP="008539E1">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w:t>
      </w:r>
      <w:r w:rsidRPr="00680159">
        <w:rPr>
          <w:rFonts w:eastAsia="Times New Roman" w:cs="Times New Roman"/>
          <w:color w:val="000000"/>
          <w:sz w:val="28"/>
          <w:szCs w:val="28"/>
        </w:rPr>
        <w:t xml:space="preserve"> Phát huy tinh thần trách nhiệm của mỗi cá nhân theo đặc thù công việc được giao : Trách nhiệm của người quản lý, người GV, nhân viên. Những việc được nhà trường giao và yêu cầu thực hiện. Quyền hạn và trách nhiệm của các tổ trưởng chuyên môn, phụ trách các đầu việc như cơ cở vật chất, thiết bị, phong trào, đoàn đội, thanh tra.</w:t>
      </w:r>
    </w:p>
    <w:p w:rsidR="008539E1" w:rsidRPr="00680159" w:rsidRDefault="008539E1" w:rsidP="008539E1">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w:t>
      </w:r>
      <w:r w:rsidRPr="00680159">
        <w:rPr>
          <w:rFonts w:eastAsia="Times New Roman" w:cs="Times New Roman"/>
          <w:color w:val="000000"/>
          <w:sz w:val="28"/>
          <w:szCs w:val="28"/>
        </w:rPr>
        <w:t xml:space="preserve"> Đổi mới suy nghĩ, tầm nhìn. Thay đổi cách nghĩ, cách làm để phù hợp thực tế, phù hợp sự phát triển của ngành, của đất nước.</w:t>
      </w:r>
    </w:p>
    <w:p w:rsidR="008539E1" w:rsidRPr="00680159" w:rsidRDefault="008539E1" w:rsidP="008539E1">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w:t>
      </w:r>
      <w:r w:rsidRPr="00680159">
        <w:rPr>
          <w:rFonts w:eastAsia="Times New Roman" w:cs="Times New Roman"/>
          <w:color w:val="000000"/>
          <w:sz w:val="28"/>
          <w:szCs w:val="28"/>
        </w:rPr>
        <w:t xml:space="preserve"> Có sự sáng tạo trong việc thực hiện nhiệm vụ, chủ động, năng động với công việc mình làm. Có sự đầu tư mọi mặt để nâng cao hiệu quả công việc, nhiệm vụ được giao.</w:t>
      </w:r>
    </w:p>
    <w:p w:rsidR="008539E1" w:rsidRPr="00680159" w:rsidRDefault="008539E1" w:rsidP="008539E1">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w:t>
      </w:r>
      <w:r w:rsidRPr="00680159">
        <w:rPr>
          <w:rFonts w:eastAsia="Times New Roman" w:cs="Times New Roman"/>
          <w:color w:val="000000"/>
          <w:sz w:val="28"/>
          <w:szCs w:val="28"/>
        </w:rPr>
        <w:t xml:space="preserve"> Sống đúng tư cách, tác phong nhà giáo. Thực hiện tinh thần đoàn kết "mỗi nhà giáo là tấm gương về đạo đức, tự học và áp dụng khoa học công nghệ”.</w:t>
      </w:r>
    </w:p>
    <w:p w:rsidR="008539E1" w:rsidRPr="00680159" w:rsidRDefault="008539E1" w:rsidP="008539E1">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w:t>
      </w:r>
      <w:r w:rsidRPr="00680159">
        <w:rPr>
          <w:rFonts w:eastAsia="Times New Roman" w:cs="Times New Roman"/>
          <w:color w:val="000000"/>
          <w:sz w:val="28"/>
          <w:szCs w:val="28"/>
        </w:rPr>
        <w:t xml:space="preserve"> Phát huy tinh thần đoàn kết, thống nhất, thương yêu hỗ rợ giúp đỡ  cùng nâng cao nghiệp vụ chuyên môn. Mỗi ngày đến trường là một ngày vui.</w:t>
      </w:r>
    </w:p>
    <w:p w:rsidR="008539E1" w:rsidRPr="00680159" w:rsidRDefault="008539E1" w:rsidP="008539E1">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w:t>
      </w:r>
      <w:r w:rsidRPr="00680159">
        <w:rPr>
          <w:rFonts w:eastAsia="Times New Roman" w:cs="Times New Roman"/>
          <w:color w:val="000000"/>
          <w:sz w:val="28"/>
          <w:szCs w:val="28"/>
        </w:rPr>
        <w:t xml:space="preserve"> Thực hiện tốt nề nếp “Kỷ cương-Tình thương-Trách nhiệm”; “Mỗi thày giáo, cô giáo là tấm gương đạo đức, tự học và sáng tạo”. Nghiêm khắc với những thành viên vi phạm quy chế, nề nếp. Đồng thời xây dựng, tuyên dương những cá nhân có thành tích cao, chấp hành các nội quy chung.</w:t>
      </w:r>
    </w:p>
    <w:p w:rsidR="008539E1" w:rsidRDefault="008539E1" w:rsidP="008539E1">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w:t>
      </w:r>
      <w:r w:rsidRPr="00680159">
        <w:rPr>
          <w:rFonts w:eastAsia="Times New Roman" w:cs="Times New Roman"/>
          <w:color w:val="000000"/>
          <w:sz w:val="28"/>
          <w:szCs w:val="28"/>
        </w:rPr>
        <w:t xml:space="preserve"> Xây dựng quy chế thi đua khen thưởng hợp lý theo điều kiện của trường, đánh giá bình xét đúng người, đúng việc, đúng thành tích. Nghiêm khắc kỷ luật với thành viên sai phạm.</w:t>
      </w:r>
    </w:p>
    <w:p w:rsidR="008539E1" w:rsidRPr="00680159" w:rsidRDefault="008539E1" w:rsidP="008539E1">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 Công tác tuyên truyền:</w:t>
      </w:r>
    </w:p>
    <w:p w:rsidR="008539E1" w:rsidRPr="00283DA2"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+P</w:t>
      </w:r>
      <w:r w:rsidRPr="00283DA2">
        <w:rPr>
          <w:rFonts w:eastAsia="Times New Roman" w:cs="Times New Roman"/>
          <w:color w:val="333333"/>
          <w:sz w:val="28"/>
          <w:szCs w:val="28"/>
          <w:shd w:val="clear" w:color="auto" w:fill="FFFFFF"/>
        </w:rPr>
        <w:t>hổ biến đến cán bộ, giáo viên, nhân viên và học  sinh về  mục đích, ý nghĩa của việctham gia xây dựng trường học “Tiêu biểu - Điển hình - Hạnh phúc”.</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Giúp cho CB,GV,NV có nhận thức đầy đủ, đúng đắn về tầm quan trọng trong việc tạo dựng và duy trì nhà trường mà ở đó học sinh và CB,GV,NV được yêu thương, được tôn trọng, được an toàn, được hiểu và được có giá trị; nói rộng hơn là phát triển môi trường nhà trường thân thiện, văn minh, cùng hợp tác vì sự phát triển bền vững trong bối cảnh đổi mới căn bản, toàn diện giáo dục và đào tạo hiện nay.</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Giúp cho nhà trường chủ động tổ chức và biết cách tham gia cùng với chuyên môn và các đoàn thể khác trong nhà trường;  tổ chức, hướng dẫn và tạo </w:t>
      </w:r>
      <w:r w:rsidRPr="00114A66">
        <w:rPr>
          <w:rFonts w:eastAsia="Times New Roman" w:cs="Times New Roman"/>
          <w:color w:val="333333"/>
          <w:sz w:val="28"/>
          <w:szCs w:val="28"/>
          <w:shd w:val="clear" w:color="auto" w:fill="FFFFFF"/>
        </w:rPr>
        <w:lastRenderedPageBreak/>
        <w:t>điều kiện cho CB,GV,NV thực hiện các nội dung xây dựng trường học</w:t>
      </w:r>
      <w:r>
        <w:rPr>
          <w:rFonts w:eastAsia="Times New Roman" w:cs="Times New Roman"/>
          <w:color w:val="333333"/>
          <w:sz w:val="28"/>
          <w:szCs w:val="28"/>
          <w:shd w:val="clear" w:color="auto" w:fill="FFFFFF"/>
        </w:rPr>
        <w:t xml:space="preserve"> Tiêu biểu - Điển hình - H</w:t>
      </w:r>
      <w:r w:rsidRPr="00114A66">
        <w:rPr>
          <w:rFonts w:eastAsia="Times New Roman" w:cs="Times New Roman"/>
          <w:color w:val="333333"/>
          <w:sz w:val="28"/>
          <w:szCs w:val="28"/>
          <w:shd w:val="clear" w:color="auto" w:fill="FFFFFF"/>
        </w:rPr>
        <w:t>ạnh phúc phù hợp với điều kiện của nhà trường.</w:t>
      </w:r>
    </w:p>
    <w:p w:rsidR="008539E1" w:rsidRPr="00283DA2"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283DA2">
        <w:rPr>
          <w:rFonts w:eastAsia="Times New Roman" w:cs="Times New Roman"/>
          <w:color w:val="333333"/>
          <w:sz w:val="28"/>
          <w:szCs w:val="28"/>
          <w:shd w:val="clear" w:color="auto" w:fill="FFFFFF"/>
        </w:rPr>
        <w:t>Bồi dưỡng, nâng cao nhận thức, trách nhiệm của mỗi CB, GV, NV và học sinh trong việc xây dựng trường học hạnh phúc, an toàn, thân thiện trong môi trường giáo dục.</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Tiếp tục tuyên truyền, vận động CB-GV-NV nắm vững và tổ chức thực hiện nghiêm túc pháp luật của nhà nước, các quy định của ngành, </w:t>
      </w:r>
      <w:r>
        <w:rPr>
          <w:rFonts w:eastAsia="Times New Roman" w:cs="Times New Roman"/>
          <w:color w:val="333333"/>
          <w:sz w:val="28"/>
          <w:szCs w:val="28"/>
          <w:shd w:val="clear" w:color="auto" w:fill="FFFFFF"/>
        </w:rPr>
        <w:t>Q</w:t>
      </w:r>
      <w:r w:rsidRPr="00114A66">
        <w:rPr>
          <w:rFonts w:eastAsia="Times New Roman" w:cs="Times New Roman"/>
          <w:color w:val="333333"/>
          <w:sz w:val="28"/>
          <w:szCs w:val="28"/>
          <w:shd w:val="clear" w:color="auto" w:fill="FFFFFF"/>
        </w:rPr>
        <w:t>uy tắc ứng xử trong trường học.</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Tổ chức quán triệt lại đối với CB, GV, NV các quy định của Nhà nước, của ngành về đạo đức nhà giáo, về xây dựng trường học thân thiện, an toàn, các tiêu chí của trường học hạnh phúc.</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Tổ chức sinh hoạt chuyên đề về đạo đức nhà giáo, về trường học thân thiện, hạnh phúc trong sinh hoạt chuyên môn của Hội đồng sư phạm, sinh hoạt Công đoàn nhà trường hàng tháng.</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Tổ chức tọa đàm trong giáo viên, học sinh và </w:t>
      </w:r>
      <w:r>
        <w:rPr>
          <w:rFonts w:eastAsia="Times New Roman" w:cs="Times New Roman"/>
          <w:color w:val="333333"/>
          <w:sz w:val="28"/>
          <w:szCs w:val="28"/>
          <w:shd w:val="clear" w:color="auto" w:fill="FFFFFF"/>
        </w:rPr>
        <w:t>phụ huynh</w:t>
      </w:r>
      <w:r w:rsidRPr="00114A66">
        <w:rPr>
          <w:rFonts w:eastAsia="Times New Roman" w:cs="Times New Roman"/>
          <w:color w:val="333333"/>
          <w:sz w:val="28"/>
          <w:szCs w:val="28"/>
          <w:shd w:val="clear" w:color="auto" w:fill="FFFFFF"/>
        </w:rPr>
        <w:t xml:space="preserve"> về trường học</w:t>
      </w:r>
      <w:r>
        <w:rPr>
          <w:rFonts w:eastAsia="Times New Roman" w:cs="Times New Roman"/>
          <w:color w:val="333333"/>
          <w:sz w:val="28"/>
          <w:szCs w:val="28"/>
          <w:shd w:val="clear" w:color="auto" w:fill="FFFFFF"/>
        </w:rPr>
        <w:t xml:space="preserve"> Tiêu biểu-điển hình - </w:t>
      </w:r>
      <w:r w:rsidRPr="00114A66">
        <w:rPr>
          <w:rFonts w:eastAsia="Times New Roman" w:cs="Times New Roman"/>
          <w:color w:val="333333"/>
          <w:sz w:val="28"/>
          <w:szCs w:val="28"/>
          <w:shd w:val="clear" w:color="auto" w:fill="FFFFFF"/>
        </w:rPr>
        <w:t>hạnh phúc, về sự đồng cảm, khoan dung, có mối quan hệ tích cực và sáng tạo; có khả năng, kỹ năng và sẵn sàng hợp tác và biết </w:t>
      </w:r>
      <w:r>
        <w:rPr>
          <w:rFonts w:eastAsia="Times New Roman" w:cs="Times New Roman"/>
          <w:color w:val="333333"/>
          <w:sz w:val="28"/>
          <w:szCs w:val="28"/>
          <w:shd w:val="clear" w:color="auto" w:fill="FFFFFF"/>
        </w:rPr>
        <w:t>cùng sống chung</w:t>
      </w:r>
      <w:r w:rsidRPr="00114A66">
        <w:rPr>
          <w:rFonts w:eastAsia="Times New Roman" w:cs="Times New Roman"/>
          <w:color w:val="333333"/>
          <w:sz w:val="28"/>
          <w:szCs w:val="28"/>
          <w:shd w:val="clear" w:color="auto" w:fill="FFFFFF"/>
        </w:rPr>
        <w:t> một cách tốt đẹp</w:t>
      </w:r>
      <w:r>
        <w:rPr>
          <w:rFonts w:eastAsia="Times New Roman" w:cs="Times New Roman"/>
          <w:color w:val="333333"/>
          <w:sz w:val="28"/>
          <w:szCs w:val="28"/>
          <w:shd w:val="clear" w:color="auto" w:fill="FFFFFF"/>
        </w:rPr>
        <w:t xml:space="preserve">, </w:t>
      </w:r>
      <w:r w:rsidRPr="00114A66">
        <w:rPr>
          <w:rFonts w:eastAsia="Times New Roman" w:cs="Times New Roman"/>
          <w:color w:val="333333"/>
          <w:sz w:val="28"/>
          <w:szCs w:val="28"/>
          <w:shd w:val="clear" w:color="auto" w:fill="FFFFFF"/>
        </w:rPr>
        <w:t>có giá trị sống và kỹ năng sống</w:t>
      </w:r>
      <w:r>
        <w:rPr>
          <w:rFonts w:eastAsia="Times New Roman" w:cs="Times New Roman"/>
          <w:color w:val="333333"/>
          <w:sz w:val="28"/>
          <w:szCs w:val="28"/>
          <w:shd w:val="clear" w:color="auto" w:fill="FFFFFF"/>
        </w:rPr>
        <w:t>.</w:t>
      </w:r>
    </w:p>
    <w:p w:rsidR="008539E1" w:rsidRPr="00063D6A"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063D6A">
        <w:rPr>
          <w:rFonts w:eastAsia="Times New Roman" w:cs="Times New Roman"/>
          <w:color w:val="333333"/>
          <w:sz w:val="28"/>
          <w:szCs w:val="28"/>
          <w:shd w:val="clear" w:color="auto" w:fill="FFFFFF"/>
        </w:rPr>
        <w:t xml:space="preserve"> Tiếp tục triển khai có hiệu quả cuộc vận động “ Mỗi thầy cô giáo là tâm gương đạo đức tự học và sáng tạo”; “ Dân chủ - kỷ cương </w:t>
      </w:r>
      <w:r>
        <w:rPr>
          <w:rFonts w:eastAsia="Times New Roman" w:cs="Times New Roman"/>
          <w:color w:val="333333"/>
          <w:sz w:val="28"/>
          <w:szCs w:val="28"/>
          <w:shd w:val="clear" w:color="auto" w:fill="FFFFFF"/>
        </w:rPr>
        <w:t>-</w:t>
      </w:r>
      <w:r w:rsidRPr="00063D6A">
        <w:rPr>
          <w:rFonts w:eastAsia="Times New Roman" w:cs="Times New Roman"/>
          <w:color w:val="333333"/>
          <w:sz w:val="28"/>
          <w:szCs w:val="28"/>
          <w:shd w:val="clear" w:color="auto" w:fill="FFFFFF"/>
        </w:rPr>
        <w:t xml:space="preserve"> tình thương </w:t>
      </w:r>
      <w:r>
        <w:rPr>
          <w:rFonts w:eastAsia="Times New Roman" w:cs="Times New Roman"/>
          <w:color w:val="333333"/>
          <w:sz w:val="28"/>
          <w:szCs w:val="28"/>
          <w:shd w:val="clear" w:color="auto" w:fill="FFFFFF"/>
        </w:rPr>
        <w:t xml:space="preserve">- </w:t>
      </w:r>
      <w:r w:rsidRPr="00063D6A">
        <w:rPr>
          <w:rFonts w:eastAsia="Times New Roman" w:cs="Times New Roman"/>
          <w:color w:val="333333"/>
          <w:sz w:val="28"/>
          <w:szCs w:val="28"/>
          <w:shd w:val="clear" w:color="auto" w:fill="FFFFFF"/>
        </w:rPr>
        <w:t xml:space="preserve">trách nhiệm”; “ Xây dựng nhà trường văn hóa </w:t>
      </w:r>
      <w:r>
        <w:rPr>
          <w:rFonts w:eastAsia="Times New Roman" w:cs="Times New Roman"/>
          <w:color w:val="333333"/>
          <w:sz w:val="28"/>
          <w:szCs w:val="28"/>
          <w:shd w:val="clear" w:color="auto" w:fill="FFFFFF"/>
        </w:rPr>
        <w:t>-</w:t>
      </w:r>
      <w:r w:rsidRPr="00063D6A">
        <w:rPr>
          <w:rFonts w:eastAsia="Times New Roman" w:cs="Times New Roman"/>
          <w:color w:val="333333"/>
          <w:sz w:val="28"/>
          <w:szCs w:val="28"/>
          <w:shd w:val="clear" w:color="auto" w:fill="FFFFFF"/>
        </w:rPr>
        <w:t xml:space="preserve"> nhà giáo mẫu mực </w:t>
      </w:r>
      <w:r>
        <w:rPr>
          <w:rFonts w:eastAsia="Times New Roman" w:cs="Times New Roman"/>
          <w:color w:val="333333"/>
          <w:sz w:val="28"/>
          <w:szCs w:val="28"/>
          <w:shd w:val="clear" w:color="auto" w:fill="FFFFFF"/>
        </w:rPr>
        <w:t>-</w:t>
      </w:r>
      <w:r w:rsidRPr="00063D6A">
        <w:rPr>
          <w:rFonts w:eastAsia="Times New Roman" w:cs="Times New Roman"/>
          <w:color w:val="333333"/>
          <w:sz w:val="28"/>
          <w:szCs w:val="28"/>
          <w:shd w:val="clear" w:color="auto" w:fill="FFFFFF"/>
        </w:rPr>
        <w:t xml:space="preserve"> học sinh thanh lịch”.</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Tăng cường công tác truyền thông trên trang thông tin điện tử của nhà trường, về nội dung trường học </w:t>
      </w:r>
      <w:r>
        <w:rPr>
          <w:rFonts w:eastAsia="Times New Roman" w:cs="Times New Roman"/>
          <w:color w:val="333333"/>
          <w:sz w:val="28"/>
          <w:szCs w:val="28"/>
          <w:shd w:val="clear" w:color="auto" w:fill="FFFFFF"/>
        </w:rPr>
        <w:t>Tiêu biểu, điển hình, h</w:t>
      </w:r>
      <w:r w:rsidRPr="00114A66">
        <w:rPr>
          <w:rFonts w:eastAsia="Times New Roman" w:cs="Times New Roman"/>
          <w:color w:val="333333"/>
          <w:sz w:val="28"/>
          <w:szCs w:val="28"/>
          <w:shd w:val="clear" w:color="auto" w:fill="FFFFFF"/>
        </w:rPr>
        <w:t>ạnh phúc đất nước phồn vinh bằng các hình thức thích hợp, sinh động.</w:t>
      </w:r>
    </w:p>
    <w:p w:rsidR="008539E1" w:rsidRPr="00CD596E" w:rsidRDefault="008539E1" w:rsidP="008539E1">
      <w:pPr>
        <w:spacing w:before="120" w:after="0" w:line="240" w:lineRule="auto"/>
        <w:ind w:firstLine="567"/>
        <w:jc w:val="both"/>
        <w:rPr>
          <w:rFonts w:eastAsia="Times New Roman" w:cs="Times New Roman"/>
          <w:b/>
          <w:bCs/>
          <w:color w:val="333333"/>
          <w:sz w:val="28"/>
          <w:szCs w:val="28"/>
          <w:shd w:val="clear" w:color="auto" w:fill="FFFFFF"/>
        </w:rPr>
      </w:pPr>
      <w:r w:rsidRPr="00CD596E">
        <w:rPr>
          <w:rFonts w:eastAsia="Times New Roman" w:cs="Times New Roman"/>
          <w:b/>
          <w:bCs/>
          <w:color w:val="333333"/>
          <w:sz w:val="28"/>
          <w:szCs w:val="28"/>
          <w:shd w:val="clear" w:color="auto" w:fill="FFFFFF"/>
        </w:rPr>
        <w:t>2. Hỗ trợ CB,GV, NV nâng cao kỹ năng ứng xử sư phạm ý thức đạo đức nghề nghiệp, giáo dục học sinh để thầy cô và học sinh biết lắng nghe, thấu hiểu, biết tôn trọng và được an toàn, biết chia sẻ, được ghi nhận và yêu thương.</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Tổ chức các buổi tọa đàm, hội thảo, tập huấn, chuyên đề để hỗ trợ và chia sẻ kinh nghiệm ứng xử các tình huống sư phạm.</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Tổ chức đối thoại, giải đáp, chia sẻ những kinh nghiệm, kỹ năng ứng xử sư phạm với CB,GV, NV học sinh trên cổng thông tin điện tử của trường.</w:t>
      </w:r>
    </w:p>
    <w:p w:rsidR="008539E1" w:rsidRDefault="008539E1" w:rsidP="000E1A92">
      <w:pPr>
        <w:spacing w:before="120" w:after="0" w:line="240" w:lineRule="auto"/>
        <w:ind w:firstLine="567"/>
        <w:jc w:val="both"/>
        <w:rPr>
          <w:rFonts w:eastAsia="Times New Roman" w:cs="Times New Roman"/>
          <w:b/>
          <w:bCs/>
          <w:color w:val="000000"/>
          <w:sz w:val="28"/>
          <w:szCs w:val="28"/>
        </w:rPr>
      </w:pPr>
      <w:r w:rsidRPr="00114A66">
        <w:rPr>
          <w:rFonts w:eastAsia="Times New Roman" w:cs="Times New Roman"/>
          <w:color w:val="333333"/>
          <w:sz w:val="28"/>
          <w:szCs w:val="28"/>
          <w:shd w:val="clear" w:color="auto" w:fill="FFFFFF"/>
        </w:rPr>
        <w:t>- Xây dựng các tư liệu về tình huống sư phạm, các câu chuyện đạo đức, về truyền thống Tôn sư trọng đ</w:t>
      </w:r>
      <w:r>
        <w:rPr>
          <w:rFonts w:eastAsia="Times New Roman" w:cs="Times New Roman"/>
          <w:color w:val="333333"/>
          <w:sz w:val="28"/>
          <w:szCs w:val="28"/>
          <w:shd w:val="clear" w:color="auto" w:fill="FFFFFF"/>
        </w:rPr>
        <w:t>ạ</w:t>
      </w:r>
      <w:r w:rsidRPr="00114A66">
        <w:rPr>
          <w:rFonts w:eastAsia="Times New Roman" w:cs="Times New Roman"/>
          <w:color w:val="333333"/>
          <w:sz w:val="28"/>
          <w:szCs w:val="28"/>
          <w:shd w:val="clear" w:color="auto" w:fill="FFFFFF"/>
        </w:rPr>
        <w:t>o, văn hóa ứng xử, kỹ năng sống v.v.</w:t>
      </w:r>
    </w:p>
    <w:p w:rsidR="00C11A68" w:rsidRDefault="008539E1" w:rsidP="000E1A92">
      <w:pPr>
        <w:spacing w:before="120" w:after="0" w:line="240" w:lineRule="auto"/>
        <w:ind w:firstLine="567"/>
        <w:jc w:val="both"/>
        <w:rPr>
          <w:rFonts w:eastAsia="Times New Roman" w:cs="Times New Roman"/>
          <w:b/>
          <w:bCs/>
          <w:color w:val="333333"/>
          <w:sz w:val="28"/>
          <w:szCs w:val="28"/>
        </w:rPr>
      </w:pPr>
      <w:r>
        <w:rPr>
          <w:rFonts w:eastAsia="Times New Roman" w:cs="Times New Roman"/>
          <w:b/>
          <w:bCs/>
          <w:color w:val="333333"/>
          <w:sz w:val="28"/>
          <w:szCs w:val="28"/>
        </w:rPr>
        <w:t>3</w:t>
      </w:r>
      <w:r w:rsidR="00544C2E" w:rsidRPr="00544C2E">
        <w:rPr>
          <w:rFonts w:eastAsia="Times New Roman" w:cs="Times New Roman"/>
          <w:b/>
          <w:bCs/>
          <w:color w:val="333333"/>
          <w:sz w:val="28"/>
          <w:szCs w:val="28"/>
        </w:rPr>
        <w:t>.</w:t>
      </w:r>
      <w:r>
        <w:rPr>
          <w:rFonts w:eastAsia="Times New Roman" w:cs="Times New Roman"/>
          <w:b/>
          <w:bCs/>
          <w:color w:val="333333"/>
          <w:sz w:val="28"/>
          <w:szCs w:val="28"/>
        </w:rPr>
        <w:t xml:space="preserve">Xây dựng </w:t>
      </w:r>
      <w:r w:rsidR="00C11A68" w:rsidRPr="00544C2E">
        <w:rPr>
          <w:rFonts w:eastAsia="Times New Roman" w:cs="Times New Roman"/>
          <w:b/>
          <w:bCs/>
          <w:color w:val="333333"/>
          <w:sz w:val="28"/>
          <w:szCs w:val="28"/>
        </w:rPr>
        <w:t>môi trường nhà trường và phát triển cá nhân</w:t>
      </w:r>
      <w:r w:rsidR="00CC7C04" w:rsidRPr="00544C2E">
        <w:rPr>
          <w:rFonts w:eastAsia="Times New Roman" w:cs="Times New Roman"/>
          <w:b/>
          <w:bCs/>
          <w:color w:val="333333"/>
          <w:sz w:val="28"/>
          <w:szCs w:val="28"/>
        </w:rPr>
        <w:t>:</w:t>
      </w:r>
    </w:p>
    <w:p w:rsidR="00C11A68" w:rsidRDefault="00A72AEF"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 Tăng cường tổ chức các hoạt động giao lưu văn nghệ, TDTT, trò chơi dân gian giữa các lớp, các hoạt động giáo dục kỹ năng sống (phòng ngừa và ứng phó với hiện tượng bắt nạt, bạo lực học đường…) để tăng cường sức khỏe thể chất và tinh thần cho học sinh. CB,GV,NV khi học tập và tham gia các hoạt động </w:t>
      </w:r>
      <w:r w:rsidR="00C11A68" w:rsidRPr="00114A66">
        <w:rPr>
          <w:rFonts w:eastAsia="Times New Roman" w:cs="Times New Roman"/>
          <w:color w:val="333333"/>
          <w:sz w:val="28"/>
          <w:szCs w:val="28"/>
          <w:shd w:val="clear" w:color="auto" w:fill="FFFFFF"/>
        </w:rPr>
        <w:lastRenderedPageBreak/>
        <w:t>giáo dục do nhà trường tổ chức tuyệt đối không để xảy ra tình trạng vi phạm đạo đức nhà giáo và bạo lực học đường.</w:t>
      </w:r>
    </w:p>
    <w:p w:rsidR="00C11A68" w:rsidRDefault="00A72AEF"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 Tăng cường công tác tham mưu với cấp trên để cải tạo bê tông sân trường, làm hệ thống thoát nước sân trường không bị ứ đọng nước, tu bổ sân TDTT, thư viện v.v. đạt chuẩn theo quy định và đảm bảo an toàn, phòng chống tai nạn thương tích.</w:t>
      </w:r>
    </w:p>
    <w:p w:rsidR="00C11A68" w:rsidRDefault="00A72AEF"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Phối hợp với phụ huynh tăng cường công tác xã hội hóa giáo dục và phát huy mọi nguồn lực  để tạo dựng khung cảnh sư phạm thêm sáng - thoáng- xanh- sạch </w:t>
      </w:r>
      <w:r w:rsidR="00944BFF">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 đẹp, thân thiện và cởi mở.</w:t>
      </w:r>
    </w:p>
    <w:p w:rsidR="00C11A68" w:rsidRDefault="00A72AEF"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 Xây dựng bộ quy tắc ứng xử, phổ biến đến toàn thể CB,GV,NV; phối hợp với Công đoàn tổ chức tốt các chuyên đề về quy tắc ứng xử, đạo đức nhà giáo để duy trì bầu không khí học tập, làm việc ấm áp và thân thiện; mọi thành viên trong nhà trường đều được yêu thương, được tôn trọng, được hiểu, được có giá trị và được đảm bảo an toàn.</w:t>
      </w:r>
    </w:p>
    <w:p w:rsidR="00C11A68" w:rsidRDefault="00A72AEF"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 CB,GV, NV thường xuyên sử dụng các biện pháp quản lý, giáo dục kỷ luật tích cực. Chú trọng phát huy vai  trò của công tác tư vấn học đường.</w:t>
      </w:r>
      <w:r w:rsidR="00C11A68" w:rsidRPr="00114A66">
        <w:rPr>
          <w:rFonts w:ascii="Roboto" w:eastAsia="Times New Roman" w:hAnsi="Roboto" w:cs="Times New Roman"/>
          <w:color w:val="333333"/>
          <w:sz w:val="21"/>
          <w:szCs w:val="21"/>
        </w:rPr>
        <w:br/>
      </w:r>
      <w:r w:rsidR="00C11A68" w:rsidRPr="00114A66">
        <w:rPr>
          <w:rFonts w:eastAsia="Times New Roman" w:cs="Times New Roman"/>
          <w:color w:val="333333"/>
          <w:sz w:val="28"/>
          <w:szCs w:val="28"/>
          <w:shd w:val="clear" w:color="auto" w:fill="FFFFFF"/>
        </w:rPr>
        <w:t>- Phối hợp với cơ quan chức năng, trạm y tế tăng cường công tác kiểm tra các hàng quán bán thức ăn vặt đảm bảo vệ sinh an toàn thực phẩm, đảm bảo dinh dưỡng tốt cho học sinh.</w:t>
      </w:r>
    </w:p>
    <w:p w:rsidR="00C11A68" w:rsidRDefault="00A72AEF"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 Tạo cơ hội  để mỗi học sinh và mỗi thầy cô giáo đều được phát triển tối đa tiềm năng của bản thân, không ai bị bỏ lại, không ai bị lãng quên; tất cả đều thay đổi để phù hợp và tiến bộ.</w:t>
      </w:r>
    </w:p>
    <w:p w:rsidR="00C11A68" w:rsidRDefault="00A72AEF"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00C11A68" w:rsidRPr="00114A66">
        <w:rPr>
          <w:rFonts w:eastAsia="Times New Roman" w:cs="Times New Roman"/>
          <w:color w:val="333333"/>
          <w:sz w:val="28"/>
          <w:szCs w:val="28"/>
          <w:shd w:val="clear" w:color="auto" w:fill="FFFFFF"/>
        </w:rPr>
        <w:t xml:space="preserve"> Phối kết hợp với Công đoàn và Ban thanh tra nhân dân thực hiện và giám sát thực hiện Quy chế dân chủ ở cơ sở, đảm bảo công bằng, công khai và minh bạch, xây dựng khối đoàn kết nội bộ.</w:t>
      </w:r>
    </w:p>
    <w:p w:rsidR="008539E1" w:rsidRDefault="008539E1" w:rsidP="008539E1">
      <w:pPr>
        <w:spacing w:before="120" w:after="0" w:line="240" w:lineRule="auto"/>
        <w:ind w:firstLine="567"/>
        <w:jc w:val="both"/>
        <w:rPr>
          <w:rFonts w:eastAsia="Times New Roman" w:cs="Times New Roman"/>
          <w:b/>
          <w:bCs/>
          <w:color w:val="333333"/>
          <w:sz w:val="28"/>
          <w:szCs w:val="28"/>
          <w:shd w:val="clear" w:color="auto" w:fill="FFFFFF"/>
        </w:rPr>
      </w:pPr>
      <w:r>
        <w:rPr>
          <w:rFonts w:eastAsia="Times New Roman" w:cs="Times New Roman"/>
          <w:b/>
          <w:bCs/>
          <w:color w:val="333333"/>
          <w:sz w:val="28"/>
          <w:szCs w:val="28"/>
          <w:shd w:val="clear" w:color="auto" w:fill="FFFFFF"/>
        </w:rPr>
        <w:t>4</w:t>
      </w:r>
      <w:r w:rsidRPr="00114A66">
        <w:rPr>
          <w:rFonts w:eastAsia="Times New Roman" w:cs="Times New Roman"/>
          <w:b/>
          <w:bCs/>
          <w:color w:val="333333"/>
          <w:sz w:val="28"/>
          <w:szCs w:val="28"/>
          <w:shd w:val="clear" w:color="auto" w:fill="FFFFFF"/>
        </w:rPr>
        <w:t xml:space="preserve">. </w:t>
      </w:r>
      <w:r>
        <w:rPr>
          <w:rFonts w:eastAsia="Times New Roman" w:cs="Times New Roman"/>
          <w:b/>
          <w:bCs/>
          <w:color w:val="333333"/>
          <w:sz w:val="28"/>
          <w:szCs w:val="28"/>
          <w:shd w:val="clear" w:color="auto" w:fill="FFFFFF"/>
        </w:rPr>
        <w:t>Xây dựng m</w:t>
      </w:r>
      <w:r w:rsidRPr="00114A66">
        <w:rPr>
          <w:rFonts w:eastAsia="Times New Roman" w:cs="Times New Roman"/>
          <w:b/>
          <w:bCs/>
          <w:color w:val="333333"/>
          <w:sz w:val="28"/>
          <w:szCs w:val="28"/>
          <w:shd w:val="clear" w:color="auto" w:fill="FFFFFF"/>
        </w:rPr>
        <w:t>ối quan hệ trong và ngoài trường</w:t>
      </w:r>
      <w:r>
        <w:rPr>
          <w:rFonts w:eastAsia="Times New Roman" w:cs="Times New Roman"/>
          <w:b/>
          <w:bCs/>
          <w:color w:val="333333"/>
          <w:sz w:val="28"/>
          <w:szCs w:val="28"/>
          <w:shd w:val="clear" w:color="auto" w:fill="FFFFFF"/>
        </w:rPr>
        <w:t>.</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522B86">
        <w:rPr>
          <w:rFonts w:eastAsia="Times New Roman" w:cs="Times New Roman"/>
          <w:color w:val="333333"/>
          <w:sz w:val="28"/>
          <w:szCs w:val="28"/>
          <w:shd w:val="clear" w:color="auto" w:fill="FFFFFF"/>
        </w:rPr>
        <w:t>-</w:t>
      </w:r>
      <w:r w:rsidRPr="00114A66">
        <w:rPr>
          <w:rFonts w:eastAsia="Times New Roman" w:cs="Times New Roman"/>
          <w:b/>
          <w:bCs/>
          <w:color w:val="333333"/>
          <w:sz w:val="28"/>
          <w:szCs w:val="28"/>
          <w:shd w:val="clear" w:color="auto" w:fill="FFFFFF"/>
        </w:rPr>
        <w:t> </w:t>
      </w:r>
      <w:r w:rsidRPr="00114A66">
        <w:rPr>
          <w:rFonts w:eastAsia="Times New Roman" w:cs="Times New Roman"/>
          <w:color w:val="333333"/>
          <w:sz w:val="28"/>
          <w:szCs w:val="28"/>
          <w:shd w:val="clear" w:color="auto" w:fill="FFFFFF"/>
        </w:rPr>
        <w:t>CB,GV,NV làm gương cho học sinh trong các mối quan hệ, trong tương tác, giao tiếp và đối thoại.</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Quản lý cảm xúc tiêu cực trong đối thoại, tương tác, giao tiếp và làm việc với HS, CMHS và CB, GV, NV.</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Học sinh và CB,GV,NV hợp tác, chia sẻ, hỗ trợ  lẫn nhau trong các nhiệm vụ được giao.</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Chia sẻ, động viên, hỗ trợ  và giúp đỡ những học sinh và GV, NV có hoàn cảnh khó khăn bằng cách tặng quà, thăm hỏi v.v.</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Quan tâm đến đời sống tinh thần, thấu hiểu tâm tư nguyện vọng của CB,GV,NV, cùng nhau chia sẻ vui buồn để cùng nhau xây dựng một ngôi trường hạnh phúc.</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Học tập, bồi dưỡng nâng cao năng lực chuyên môn, nghiệp vụ, thường xuyên rèn luyện đạo đức, tác phong, kỹ năng làm việc chuyên nghiệp, đáp ứng yêu cầu công việc một cách tốt nhất.</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lastRenderedPageBreak/>
        <w:t>- Các CB, GV, NV lắng nghe tích cực, phản hồi mang tính xây dựng trong xử lý công việc với đồng nghiệp và học sinh.</w:t>
      </w:r>
    </w:p>
    <w:p w:rsidR="008539E1" w:rsidRDefault="008539E1" w:rsidP="008539E1">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Phối hợp và hợp tác hiệu quả với CMHS, cộng đồng địa phương và các lực lượng liên quan trong công tác giáo dục học sinh.</w:t>
      </w:r>
    </w:p>
    <w:p w:rsidR="00C11A68" w:rsidRDefault="008539E1" w:rsidP="000E1A92">
      <w:pPr>
        <w:spacing w:before="120" w:after="0" w:line="240" w:lineRule="auto"/>
        <w:ind w:firstLine="567"/>
        <w:jc w:val="both"/>
        <w:rPr>
          <w:rFonts w:eastAsia="Times New Roman" w:cs="Times New Roman"/>
          <w:b/>
          <w:bCs/>
          <w:color w:val="333333"/>
          <w:sz w:val="28"/>
          <w:szCs w:val="28"/>
          <w:shd w:val="clear" w:color="auto" w:fill="FFFFFF"/>
        </w:rPr>
      </w:pPr>
      <w:r>
        <w:rPr>
          <w:rFonts w:eastAsia="Times New Roman" w:cs="Times New Roman"/>
          <w:b/>
          <w:bCs/>
          <w:color w:val="333333"/>
          <w:sz w:val="28"/>
          <w:szCs w:val="28"/>
          <w:shd w:val="clear" w:color="auto" w:fill="FFFFFF"/>
        </w:rPr>
        <w:t>5</w:t>
      </w:r>
      <w:r w:rsidR="00C11A68" w:rsidRPr="00114A66">
        <w:rPr>
          <w:rFonts w:eastAsia="Times New Roman" w:cs="Times New Roman"/>
          <w:b/>
          <w:bCs/>
          <w:color w:val="333333"/>
          <w:sz w:val="28"/>
          <w:szCs w:val="28"/>
          <w:shd w:val="clear" w:color="auto" w:fill="FFFFFF"/>
        </w:rPr>
        <w:t xml:space="preserve">. </w:t>
      </w:r>
      <w:r w:rsidR="00C11A68">
        <w:rPr>
          <w:rFonts w:eastAsia="Times New Roman" w:cs="Times New Roman"/>
          <w:b/>
          <w:bCs/>
          <w:color w:val="333333"/>
          <w:sz w:val="28"/>
          <w:szCs w:val="28"/>
          <w:shd w:val="clear" w:color="auto" w:fill="FFFFFF"/>
        </w:rPr>
        <w:t>Xây dựng hoạt động</w:t>
      </w:r>
      <w:r w:rsidR="00C11A68" w:rsidRPr="00114A66">
        <w:rPr>
          <w:rFonts w:eastAsia="Times New Roman" w:cs="Times New Roman"/>
          <w:b/>
          <w:bCs/>
          <w:color w:val="333333"/>
          <w:sz w:val="28"/>
          <w:szCs w:val="28"/>
          <w:shd w:val="clear" w:color="auto" w:fill="FFFFFF"/>
        </w:rPr>
        <w:t xml:space="preserve"> dạy và học</w:t>
      </w:r>
      <w:r w:rsidR="00C11A68">
        <w:rPr>
          <w:rFonts w:eastAsia="Times New Roman" w:cs="Times New Roman"/>
          <w:b/>
          <w:bCs/>
          <w:color w:val="333333"/>
          <w:sz w:val="28"/>
          <w:szCs w:val="28"/>
          <w:shd w:val="clear" w:color="auto" w:fill="FFFFFF"/>
        </w:rPr>
        <w:t>.</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Trong mọi hoạt động giáo dục, hoạt động dạy và học, CB, GV, NV phải làm gương cho học sinh và chú trọng phương pháp giáo dục bằng nêu gương.</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Thực hiện phân công nhiệm vụ cho học sinh và CB, GV, NV một cách công bằng, hợp lý, phù hợp với điều kiện và khả năng của bản thân.</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Mọi hoạt động liên quan đến dạy và học, đến công tác quản lý đều được bàn bạc, cởi mở, lắng nghe, thấu hiểu và đối thoại tích cực.</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Thay đổi, sáng tạo nội dung sinh hoạt chuyên môn; động viên, khuyến khích giáo viên học tập nâng cao trình độ chuyên môn, rèn luyện tác phong sư phạm để giáo viên có nhiều kiến thức mới hữu ích, hấp dẫn và lôi cuốn học sinh.</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Phương pháp và hình thức tổ chức dạy học tạo hứng thú, phù hợp, thấu hiểu và chấp nhận sự khác biệt tâm lý, thể chất, hoàn cảnh của mỗi học sinh.</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Tạo nhiều cơ hội cho học sinh và CB, GV, NV được phản hổi, sáng tạo và gắn kết; được chủ động thể hiện quan điểm, ý tưởng, thói quen làm việc nhóm và hợp tác.</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Tạo điều kiện tốt nhất để CB, GV, NV và học sinh có cơ hội phát triển, thể hiện và khẳng định năng lực, giá trị bản thân. Tổ chức các cuộc thi trong GV và học sinh để tạo sân chơi và cơ hội ghi nhận những năng lực đó.</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Thành lập và duy trì các </w:t>
      </w:r>
      <w:r w:rsidRPr="00114A66">
        <w:rPr>
          <w:rFonts w:eastAsia="Times New Roman" w:cs="Times New Roman"/>
          <w:i/>
          <w:iCs/>
          <w:color w:val="333333"/>
          <w:sz w:val="28"/>
          <w:szCs w:val="28"/>
          <w:shd w:val="clear" w:color="auto" w:fill="FFFFFF"/>
        </w:rPr>
        <w:t>nhóm Nhà giáo cùng nhau phát triển</w:t>
      </w:r>
      <w:r w:rsidRPr="00114A66">
        <w:rPr>
          <w:rFonts w:eastAsia="Times New Roman" w:cs="Times New Roman"/>
          <w:color w:val="333333"/>
          <w:sz w:val="28"/>
          <w:szCs w:val="28"/>
          <w:shd w:val="clear" w:color="auto" w:fill="FFFFFF"/>
        </w:rPr>
        <w:t> ngay từ các tổ chuyên môn để có thể hỗ trợ nhau khắc phục khó khăn, hoàn thành tốt nhiệm vụ được giao.</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Tổ chức các hoạt động ngoại khóa để tăng cường các mối quan hệ, giao lưu, tăng cường thể lực và nuôi dưỡng cảm xúc tích cực. Khuyến khích giáo viên tổ chức các hoạt động trải nghiệm, giao lưu tại các lớp, các khối và các nhà trường.</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Khắc phục triệt để cách quản lý và tương tác mang tính áp đặt, gây căng thẳng cho học sinh và CB, GV, NV trong nhà trường.</w:t>
      </w:r>
    </w:p>
    <w:p w:rsidR="00C11A68" w:rsidRDefault="00C11A68"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CB,GV, NV tự chăm sóc bản thân về sức khỏe tâm lý và thể chất, tự trang bị cho mình và thực hành được các giá trị sống, kỹ năng sống phù hợp với đạo đức, nhân cách nhà giáo trong môi trường giáo dục.</w:t>
      </w:r>
    </w:p>
    <w:p w:rsidR="00264CDC" w:rsidRPr="00680159" w:rsidRDefault="00264CDC" w:rsidP="00264CDC">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6</w:t>
      </w:r>
      <w:r w:rsidRPr="00680159">
        <w:rPr>
          <w:rFonts w:eastAsia="Times New Roman" w:cs="Times New Roman"/>
          <w:b/>
          <w:bCs/>
          <w:color w:val="000000"/>
          <w:sz w:val="28"/>
          <w:szCs w:val="28"/>
        </w:rPr>
        <w:t>.Nâng cao chất lượng giáo dục toàn diện:</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Giải pháp đầu tiên là giao chất lượng lớp cho GV phụ trách để có những ý kiến phản hồi trong quá trình dạy học và trách nhiệm với hiệu quả giáo dục, đồng thời lấy chất lượng HS để xem xét nghiệp vụ giáo viên.</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ml:space="preserve">- Bổ nhiệm giáo viên giữ trách nhiệm Tổ trưởng chuyên môn không những có năng lực chuyên môn giỏi mà còn cần phải có uy tín trước tập thể. Tạo điều </w:t>
      </w:r>
      <w:r w:rsidRPr="00680159">
        <w:rPr>
          <w:rFonts w:eastAsia="Times New Roman" w:cs="Times New Roman"/>
          <w:color w:val="000000"/>
          <w:sz w:val="28"/>
          <w:szCs w:val="28"/>
        </w:rPr>
        <w:lastRenderedPageBreak/>
        <w:t>kiện cho tổ trưởng CM không phụ trách lớp để cùng Phó hiệu trưởng tham gia quản lí chỉ đạo đánh giá chất lượng học sinh cũng như hoạt động giáo dục trong trường một cách dân chủ, công khai.</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Đánh giá, nghiệm thu chất lượng một cách nghiêm túc, chống chạy đua thành tích. Đảm bảo dân chủ, công khai, từ đó định hướng, giúp đỡ giáo viên phát huy ưu điểm, khắc phục nhược điểm, có giải pháp thiết thực cần thiết, kịp thời để nâng cao chất lượng giáo dục.</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Quan tâm đến đối tượng HS yếu, đầu tư thời gian kinh phí để phụ đạo ngay từ đầu năm học, giúp đỡ để HS đó hoàn thành được chương trình theo lớp, phấn đấu đạt 100% HS lên lớp trong năm 2022-2023.</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Bồi dưỡng thường xuyên thông qua tổ, khối bằng việc họp tổ chuyên môn, hội thảo chuyên đề những nội dung cơ bản để khắc phục những hạn chế, yếu kém của giáo viên, chất lượng yếu kém của học sinh, của lớp cùng lãnh đạo trường tìm giải pháp hữu hiệu để thực thi.</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Đẩy mạnh hơn nữa phong trào thi đua đổi mới, cải tiến hình thức tổ chức &amp; phương pháp dạy học sao cho việc lên lớp diễn ra: Nhẹ nhàng - Tự nhiên - Chất lượng - Hiệu quả, phát huy tính tích cực, chủ động, sáng tạo của HS. Tập trung chỉ đạo, chuyên đề củng cố chương trình SGK mới. Đảm bảo 100% GV nắm chắc nội dung, chương trình, phương pháp giảng dạy &amp; quy trình dạy từng môn. Tiếp tục củng cố hoạt động của chuyên môn &amp; cốt cán các bộ môn làm nòng cốt về công tác chuyên môn trong nhà trường. Phân công cụ thể cho từng thành viên - Tổ chức hoạt động phù hợp, linh hoạt nhằm thúc đẩy phong trào chuyên môn, nâng cao chất lượng giảng dạy, bồi dưỡng GVgiỏi, giúp đỡ GV năng lực chuyên môn còn hạn chế, xây dựng các kế hoạch biện pháp bồi dưỡng HSG, rèn viết chữ đẹp, phụ đạo HS yếu.</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Thực hiện nghiêm túc chương trình, thời khoá biểu theo quy định. Giáo viên lên lớp phải có bài soạn đầy đủ, ít nhất có trước 3 ngày. Giáo án in, SGV chỉ dùng làm tài liệu tham khảo. Giáo viên phải chủ động xây dựng kế hoạch bài dạy trên cơ sở yêu cầu cơ bản về kiến thức, kĩ năng của từng bài. Kế hoạch dạy học phải thể hiện rõ hoạt động của GV &amp; HS, những thiết bị dạy học &amp; đồ dùng dạy học được thể hiện trên lớp. Kế hoạch dạy học cần ngắn gọn, rõ ràng, tránh liệt kê các câu hỏi - trả lời của GV &amp; HS trên lớp một cách chung chung, hình thức.</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ml:space="preserve">- Khuyến khích GV sử dụng công nghệ thông tin vào thiết kế bài dạy nhằm đổi mới PP &amp; hình thức dạy học. Việc soạn GA vi tính phải đảm bảo các yêu cầu: GV có văn bản đề nghị, được BGH, chuyên môn sát hạch đủ trình độ tin học, lập và trình chiếu được bài dạy bằng phần mềm Powaterpoint, đồng thời GV phải có dàn máy vi tính riêng. Phó hiệu trưởng, tổ trưởng, tổ phó tổ chuyên môn phải kiểm tra kí duyệt thường xuyên. Việc sử dụng giáo án cũ được áp dụng với GV dạy giỏi từ cấp huyện trở lên, dạy ít nhất 2 năm ở khối lớp đó, có văn bản đề nghị &amp; được BGH đồng ý phê duyệt và phải có giáo án bổ sung - điều chỉnh cho phù hợp với đối tượng học sinh &amp; phù hợp với tình hình thực tế </w:t>
      </w:r>
      <w:r w:rsidRPr="00680159">
        <w:rPr>
          <w:rFonts w:eastAsia="Times New Roman" w:cs="Times New Roman"/>
          <w:color w:val="000000"/>
          <w:sz w:val="28"/>
          <w:szCs w:val="28"/>
        </w:rPr>
        <w:lastRenderedPageBreak/>
        <w:t>lớp học, nhà trường. Chuyên môn &amp; tổ trưởng kiểm tra kí duyệt giáo án bổ sung của GV.</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Khi thiết kế bài dạy, ra đề kiểm tra phải chú ý quan tâm đến mọi đối tượng HS trong lớp, không máy móc dập khuôn, hình thức.- Xây dựng kế hoạch và thực hiện tốt kế hoạch bồi dưỡng HS giỏi và giúp đỡ HS yếu trong lớp.</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Trong mỗi tiết dạy và cả buổi học GV cần quan tâm đến từng đối tượng HS, có biện pháp GD đối với từng đối tượng đó nhằm phát huy tính tích cực, chủ động, sáng tạo trong việc lĩnh hội kiến thức và rèn luyện kĩ năng của học sinh, tiết học đảm bảo nhẹ nhàng, hiệu quả.</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BGH kết hợp cùng 3 tổ trưởng tổ chuyên môn  thường xuyên kiểm tra, dự giờ, đánh giá, giúp đỡ GV nâng cao trình độ chuyên môn nghiệp vụ, phổ biến trao đổi các kinh nghiệm tốt, tạo điều kiện để mọi GV trong trường đều hoàn thành tốt công tác giảng dạy và nâng cao chất lượng GD toàn diện, phản ánh một cách dân chủ, công khai, đúng chất lượng GD.</w:t>
      </w:r>
    </w:p>
    <w:p w:rsidR="00264CDC" w:rsidRPr="00680159" w:rsidRDefault="00264CDC" w:rsidP="00264CDC">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7</w:t>
      </w:r>
      <w:r w:rsidRPr="00680159">
        <w:rPr>
          <w:rFonts w:eastAsia="Times New Roman" w:cs="Times New Roman"/>
          <w:b/>
          <w:bCs/>
          <w:color w:val="000000"/>
          <w:sz w:val="28"/>
          <w:szCs w:val="28"/>
        </w:rPr>
        <w:t>. Dạy học sinh có hoàn cảnh khó khăn:</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Nhà trường sẽ tạo mọi điều kiện tốt nhất, thuận lợi nhất &amp; cơ hội cho trẻ em có hoàn cảnh khó khăn được tham gia học tập.</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Chương trình học tập chung vào hai môn Toán và Tiếng Việt; thông qua các môn học khác để rèn kĩ năng đọc, nói, viết và tính toán. Căn cứ tình hình thực tế để tổ chức thành các lớp cùng trình độ hoặc lớp ghép không quá hai trình độ. Kiên quyết không để trẻ khó khăn thất học.</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Kiểm tra, đánh giá đối tượng này tập trung vào các yêu cầu cơ bản cần đạt của hai môn Toán và Tiếng Việt; chú trọng đến sự tiến bộ của HS trong việc rèn luyện  và nắm bắt kiến thức, kĩ năng môn học. Kết quả học tập căn cứ vào kết quả kiểm tra hai môn Toán và Tiếng Việt.</w:t>
      </w:r>
    </w:p>
    <w:p w:rsidR="00264CDC" w:rsidRPr="00680159" w:rsidRDefault="00264CDC" w:rsidP="00264CDC">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8</w:t>
      </w:r>
      <w:r w:rsidRPr="00680159">
        <w:rPr>
          <w:rFonts w:eastAsia="Times New Roman" w:cs="Times New Roman"/>
          <w:b/>
          <w:bCs/>
          <w:color w:val="000000"/>
          <w:sz w:val="28"/>
          <w:szCs w:val="28"/>
        </w:rPr>
        <w:t>. Nâng cao chất lượng mũi nhọn GVG - HSG - HSNK:</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Thông qua các đợt hội giảng, hội thi để tổ chức tuyển chọn, bồi dưỡng đội ngũ GV giỏi.</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GVCN, GV dạy chuyên là người trực tiếp BDHSG-HSY-HSNK do lớp mình phụ trách và giảng dạy.</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Nhà trường tạo điều kiện về thời gian, tài liệu, hỗ trợ kinh phí, động viên khen thưởng đối với những cá nhân làm tốt. Yêu cầu mỗi GVCN phải có biện pháp quan tâm giúp đỡ, nâng cao chất lượng giáo dục ngay đầu năm học.</w:t>
      </w:r>
    </w:p>
    <w:p w:rsidR="00264CDC" w:rsidRPr="00680159" w:rsidRDefault="002B058C" w:rsidP="00264CDC">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9</w:t>
      </w:r>
      <w:r w:rsidR="00264CDC" w:rsidRPr="00680159">
        <w:rPr>
          <w:rFonts w:eastAsia="Times New Roman" w:cs="Times New Roman"/>
          <w:b/>
          <w:bCs/>
          <w:color w:val="000000"/>
          <w:sz w:val="28"/>
          <w:szCs w:val="28"/>
        </w:rPr>
        <w:t>. Nâng cao chất lượng PCGDTH:</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Đây là nhiệm vụ trọng tâm xuyên suốt trong các năm học. Duy trì, củng cố một cách vững chắc và nâng cao chất lượng PCGDTH ĐĐT  theo Thông tư 36/TT - BGDĐT và phần mềm phổ cập của Sở chỉ đạo. Phấn đấu và duy trì:</w:t>
      </w:r>
    </w:p>
    <w:p w:rsidR="00264CDC" w:rsidRPr="00680159" w:rsidRDefault="002B058C" w:rsidP="00264CDC">
      <w:pPr>
        <w:spacing w:before="120" w:after="0" w:line="240" w:lineRule="auto"/>
        <w:ind w:firstLine="567"/>
        <w:jc w:val="both"/>
        <w:rPr>
          <w:rFonts w:eastAsia="Times New Roman" w:cs="Times New Roman"/>
          <w:color w:val="000000"/>
          <w:sz w:val="28"/>
          <w:szCs w:val="28"/>
        </w:rPr>
      </w:pPr>
      <w:r>
        <w:rPr>
          <w:rFonts w:eastAsia="Times New Roman" w:cs="Times New Roman"/>
          <w:b/>
          <w:bCs/>
          <w:color w:val="000000"/>
          <w:sz w:val="28"/>
          <w:szCs w:val="28"/>
        </w:rPr>
        <w:t>10</w:t>
      </w:r>
      <w:r w:rsidR="00264CDC" w:rsidRPr="00680159">
        <w:rPr>
          <w:rFonts w:eastAsia="Times New Roman" w:cs="Times New Roman"/>
          <w:b/>
          <w:bCs/>
          <w:color w:val="000000"/>
          <w:sz w:val="28"/>
          <w:szCs w:val="28"/>
        </w:rPr>
        <w:t>. Tổ chức các hoạt động tập thể, HĐGD ngoài giờ lên lớp</w:t>
      </w:r>
      <w:r w:rsidR="00264CDC" w:rsidRPr="00680159">
        <w:rPr>
          <w:rFonts w:eastAsia="Times New Roman" w:cs="Times New Roman"/>
          <w:color w:val="000000"/>
          <w:sz w:val="28"/>
          <w:szCs w:val="28"/>
        </w:rPr>
        <w:t>:</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a) Hoạt động Đoàn-Đội:</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lastRenderedPageBreak/>
        <w:t>- Tổ chức và xây dựng nề nếp chào cờ đầu tuần nhằm đánh giá rút kinh nghiệm công tác trong tuần, tuyên dương những tập thể và cá nhân xuất sắc - điển hình, triển khai công tác tuần tiếp theo.</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Tổ chức sinh hoạt Đội- Sao, HĐTT đi vào nề nếp. Mỗi tuần sinh hoạt Đội - Sao 1 lần vào tiết HĐTT ngày thứ 6 hàng tuần.</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Xây dựng, bồi dưỡng các chuẩn mực - hành vi đạo đức tốt, thói quen giao tiếp văn minh - lịch sự cho HS thông qua các bài học, giờ học, các HĐTT có nội dung chủ điểm,  đặc biệt là giờ Đạo đức. Tạo cho các em có ý thức nói lời hay - làm việc tốt.</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Tổ chức hoạt động ngoại khoá, tìm hiểu và tuyên truyền di tích văn hoá lịch sử. Làm đẹp cảnh quan, môi trường theo tinh thần của phong trào thi đua “Thày mẫu mực-Trò chăm ngoan-Trường khang trang-Lớp thân thiện”.</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Tổ chức các hoạt động tình nghĩa thăm hỏi động viên gia đình thương binh liệt sĩ, bà mẹ Việt Nam anh hùng vào dịp 27/7, 22/12. GD học sinh đạo lí "Uống nước nhớ nguồn", biết quý trọng - nhớ ơn các anh hùng liệt sĩ, thương bệnh binh, những người có công với tổ quốc bằng những hành động cụ thể như trên.</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b) Công tác GD thể chất:</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Nhà trường bố trí GV dạy chuyên TD phụ trách công tác GDTC.</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Thực hiện nghiêm túc chương trình nội khóa theo quy định, bố trí tiết TD hợp lí, GV tích cực đổi mới PPDH.</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Đẩy mạnh các hoạt động ngoại khoá, dạy theo năng khiếu, nhu cầu của HS. Bổ sung các trò chơi dân gian vào trong nhà trường để dạy cho HS.</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Tuyển chọn bồi dưỡng, huấn luyện các đội tuyển bóng đá mi ni và cờ vua tham gia thi đấu cấp huyện, tỉnh.</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Tiếp tục đầu tư dụng cụ vận động sân trường, trang thiết bị TDTT. Cải tạo sân tập để phục vụ hoạt động thường xuyên.</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c) Công tác y tế học đường:</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Thực hiện tốt quy định về vệ sinh trường học, hướng dẫn học sinh quét dọn vệ sinh phòng học, nhà vệ sinh. Giáo dục ý thức vệ sinh môi trường vệ sinh cá nhân cho HS. Thường xuyên phối hợp với Trạm y tế xã chăm sóc sức khoẻ cho học sinh, khám sức khoẻ định kì cho HS 2 lần/1 năm học đặc biệt là công tác nha học đường. Ghi chép, theo dõi đầy đủ sức khoẻ, chiều cao, cân nặng của học sinh trong sổ y bạ, cập nhật vào học bạ đầu năm - cuối năm.</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Phối kết hợp chặt chẽ giữa công tác YTHĐ với việc triển khai phong trào thi đua xây dựng “Trường học thân thiên, học sinh tích cực”.</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Đảm bảo nước uống vệ sinh, sạch sẽ cho GV- HS.</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Tiếp tục cải tạo cảnh quan khuôn viên trường luôn Xanh-Sạch-Đẹp. Tham gia tổng vệ sinh đường làng, thôn, xóm, khu dân cư theo sự phối kết hợp chung cùng địa phương.</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lastRenderedPageBreak/>
        <w:t>- Đầu tư xây dựng công trình vệ sinh đúng quy cách, đảm bảo môi trường.</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Củng cố hoạt động của Hội chữ thập đỏ nhà trường.</w:t>
      </w:r>
    </w:p>
    <w:p w:rsidR="00264CDC" w:rsidRPr="00680159" w:rsidRDefault="00264CDC" w:rsidP="00264CDC">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Tạo điều kiện cho nhân viên phụ trách kiêm nhiêm công tác YTHĐ tham gia lớp tập huấn, nâng cao nghiệp vụ chuyên môn Ytế nhằm hoàn thành tốt nhiệm vụ được giao.</w:t>
      </w:r>
    </w:p>
    <w:p w:rsidR="00264CDC" w:rsidRDefault="00264CDC" w:rsidP="000E1A92">
      <w:pPr>
        <w:spacing w:before="120" w:after="0" w:line="240" w:lineRule="auto"/>
        <w:ind w:firstLine="567"/>
        <w:jc w:val="both"/>
        <w:rPr>
          <w:rFonts w:eastAsia="Times New Roman" w:cs="Times New Roman"/>
          <w:b/>
          <w:bCs/>
          <w:color w:val="000000"/>
          <w:sz w:val="28"/>
          <w:szCs w:val="28"/>
        </w:rPr>
      </w:pPr>
    </w:p>
    <w:p w:rsidR="00264CDC" w:rsidRDefault="00264CDC" w:rsidP="000E1A92">
      <w:pPr>
        <w:spacing w:before="120" w:after="0" w:line="240" w:lineRule="auto"/>
        <w:ind w:firstLine="567"/>
        <w:jc w:val="both"/>
        <w:rPr>
          <w:rFonts w:eastAsia="Times New Roman" w:cs="Times New Roman"/>
          <w:b/>
          <w:bCs/>
          <w:color w:val="000000"/>
          <w:sz w:val="28"/>
          <w:szCs w:val="28"/>
        </w:rPr>
      </w:pPr>
    </w:p>
    <w:p w:rsidR="00264CDC" w:rsidRDefault="00264CDC" w:rsidP="000E1A92">
      <w:pPr>
        <w:spacing w:before="120" w:after="0" w:line="240" w:lineRule="auto"/>
        <w:ind w:firstLine="567"/>
        <w:jc w:val="both"/>
        <w:rPr>
          <w:rFonts w:eastAsia="Times New Roman" w:cs="Times New Roman"/>
          <w:b/>
          <w:bCs/>
          <w:color w:val="000000"/>
          <w:sz w:val="28"/>
          <w:szCs w:val="28"/>
        </w:rPr>
      </w:pPr>
    </w:p>
    <w:p w:rsidR="00C11A68" w:rsidRDefault="00977431" w:rsidP="000E1A92">
      <w:pPr>
        <w:spacing w:before="120" w:after="0" w:line="240" w:lineRule="auto"/>
        <w:ind w:firstLine="567"/>
        <w:jc w:val="both"/>
        <w:rPr>
          <w:rFonts w:eastAsia="Times New Roman" w:cs="Times New Roman"/>
          <w:b/>
          <w:bCs/>
          <w:color w:val="000000"/>
          <w:sz w:val="28"/>
          <w:szCs w:val="28"/>
        </w:rPr>
      </w:pPr>
      <w:r>
        <w:rPr>
          <w:rFonts w:eastAsia="Times New Roman" w:cs="Times New Roman"/>
          <w:b/>
          <w:bCs/>
          <w:color w:val="000000"/>
          <w:sz w:val="28"/>
          <w:szCs w:val="28"/>
        </w:rPr>
        <w:t>11</w:t>
      </w:r>
      <w:r w:rsidR="0095344B">
        <w:rPr>
          <w:rFonts w:eastAsia="Times New Roman" w:cs="Times New Roman"/>
          <w:b/>
          <w:bCs/>
          <w:color w:val="000000"/>
          <w:sz w:val="28"/>
          <w:szCs w:val="28"/>
        </w:rPr>
        <w:t>. Xây dựng cơ sở vật chất</w:t>
      </w:r>
      <w:r w:rsidR="00A72AEF">
        <w:rPr>
          <w:rFonts w:eastAsia="Times New Roman" w:cs="Times New Roman"/>
          <w:b/>
          <w:bCs/>
          <w:color w:val="000000"/>
          <w:sz w:val="28"/>
          <w:szCs w:val="28"/>
        </w:rPr>
        <w:t>:</w:t>
      </w:r>
    </w:p>
    <w:p w:rsidR="00A72AEF" w:rsidRDefault="00A72AEF" w:rsidP="000E1A92">
      <w:pPr>
        <w:spacing w:before="120" w:after="0" w:line="240" w:lineRule="auto"/>
        <w:ind w:firstLine="567"/>
        <w:jc w:val="both"/>
        <w:rPr>
          <w:rFonts w:eastAsia="Times New Roman" w:cs="Times New Roman"/>
          <w:color w:val="000000"/>
          <w:sz w:val="28"/>
          <w:szCs w:val="28"/>
        </w:rPr>
      </w:pPr>
      <w:r w:rsidRPr="00863C01">
        <w:rPr>
          <w:rFonts w:eastAsia="Times New Roman" w:cs="Times New Roman"/>
          <w:color w:val="000000"/>
          <w:sz w:val="28"/>
          <w:szCs w:val="28"/>
        </w:rPr>
        <w:t>- Tiếp tục tham mưu các cấp lãnh đạo đảng, chính quyền địa phương đầu tư xây dựng đủ các phòng chức năng theo Thông tư 13/2020/BGDĐT.</w:t>
      </w:r>
    </w:p>
    <w:p w:rsidR="00BF79A4" w:rsidRPr="00863C01" w:rsidRDefault="00BF79A4" w:rsidP="000E1A92">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Hoàn thiện hồ sơ thanh lý nhà cấp 4 và cải tạo, nâng cấp sân trường, bồn hoa, cây cảnh sau khi tháo dỡ nhà cấp 4.</w:t>
      </w:r>
    </w:p>
    <w:p w:rsidR="00892A32" w:rsidRPr="00680159" w:rsidRDefault="00977431" w:rsidP="000E1A92">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12</w:t>
      </w:r>
      <w:r w:rsidR="00892A32" w:rsidRPr="00680159">
        <w:rPr>
          <w:rFonts w:eastAsia="Times New Roman" w:cs="Times New Roman"/>
          <w:b/>
          <w:bCs/>
          <w:color w:val="000000"/>
          <w:sz w:val="28"/>
          <w:szCs w:val="28"/>
        </w:rPr>
        <w:t xml:space="preserve">. </w:t>
      </w:r>
      <w:r w:rsidR="00892A32">
        <w:rPr>
          <w:rFonts w:eastAsia="Times New Roman" w:cs="Times New Roman"/>
          <w:b/>
          <w:bCs/>
          <w:color w:val="000000"/>
          <w:sz w:val="28"/>
          <w:szCs w:val="28"/>
        </w:rPr>
        <w:t xml:space="preserve">Xây dựng thư viện </w:t>
      </w:r>
      <w:r w:rsidR="00892A32" w:rsidRPr="00680159">
        <w:rPr>
          <w:rFonts w:eastAsia="Times New Roman" w:cs="Times New Roman"/>
          <w:b/>
          <w:bCs/>
          <w:color w:val="000000"/>
          <w:sz w:val="28"/>
          <w:szCs w:val="28"/>
        </w:rPr>
        <w:t>- thiết bị dạy học:</w:t>
      </w:r>
    </w:p>
    <w:p w:rsidR="00892A32" w:rsidRPr="00680159" w:rsidRDefault="00892A32"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Tập trung nguồn kinh phí, tu sửa, bổ sung sách thiết bị phục vụ cho việc dạy và học cũng như nâng cao chất lượng GD toàn diện.</w:t>
      </w:r>
    </w:p>
    <w:p w:rsidR="00892A32" w:rsidRPr="00680159" w:rsidRDefault="00892A32"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Đẩy mạnh phong trào tự làm đồ dùng dạy học và sử dụng đồ dùng dạy học, tránh việc "dạy chay" ở tất cả các môn học.</w:t>
      </w:r>
    </w:p>
    <w:p w:rsidR="00892A32" w:rsidRPr="00680159" w:rsidRDefault="00892A32"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Tổ chức tập huấn cho GV sử dụng thiết bị dạy học mới. Khuyến khích việc luân chuyển sử dụng SGK- bộ đồ dùng môn Toán -Tiếng Việt lớp 1-2-3-4-5  của HS trong nhiều năm học.</w:t>
      </w:r>
    </w:p>
    <w:p w:rsidR="00892A32" w:rsidRPr="00680159" w:rsidRDefault="00892A32"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Triển khai xây dựng mô hình thư viện phục vụ tới lớp học và mô hình thư viện xanh nhằm nâng cao hiệu quả phục vụ bạn đọc và môi trường học tập thân thiện, hiệu quả.</w:t>
      </w:r>
    </w:p>
    <w:p w:rsidR="00892A32" w:rsidRPr="00680159" w:rsidRDefault="00892A32"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Giữ vững danh hiệu thư viện Tiên tiến, phấn đấu đạt thư viện X</w:t>
      </w:r>
      <w:r>
        <w:rPr>
          <w:rFonts w:eastAsia="Times New Roman" w:cs="Times New Roman"/>
          <w:color w:val="000000"/>
          <w:sz w:val="28"/>
          <w:szCs w:val="28"/>
        </w:rPr>
        <w:t>uất sắc</w:t>
      </w:r>
      <w:r w:rsidR="00BF79A4">
        <w:rPr>
          <w:rFonts w:eastAsia="Times New Roman" w:cs="Times New Roman"/>
          <w:color w:val="000000"/>
          <w:sz w:val="28"/>
          <w:szCs w:val="28"/>
        </w:rPr>
        <w:t xml:space="preserve"> trong năm học 2022-2023</w:t>
      </w:r>
      <w:r w:rsidRPr="00680159">
        <w:rPr>
          <w:rFonts w:eastAsia="Times New Roman" w:cs="Times New Roman"/>
          <w:color w:val="000000"/>
          <w:sz w:val="28"/>
          <w:szCs w:val="28"/>
        </w:rPr>
        <w:t>. </w:t>
      </w:r>
    </w:p>
    <w:p w:rsidR="00CF1754" w:rsidRDefault="00977431" w:rsidP="000E1A92">
      <w:pPr>
        <w:spacing w:before="120" w:after="0" w:line="240" w:lineRule="auto"/>
        <w:ind w:firstLine="567"/>
        <w:jc w:val="both"/>
        <w:rPr>
          <w:rFonts w:eastAsia="Times New Roman" w:cs="Times New Roman"/>
          <w:b/>
          <w:bCs/>
          <w:color w:val="000000"/>
          <w:sz w:val="28"/>
          <w:szCs w:val="28"/>
        </w:rPr>
      </w:pPr>
      <w:r>
        <w:rPr>
          <w:rFonts w:eastAsia="Times New Roman" w:cs="Times New Roman"/>
          <w:b/>
          <w:bCs/>
          <w:color w:val="000000"/>
          <w:sz w:val="28"/>
          <w:szCs w:val="28"/>
        </w:rPr>
        <w:t>13</w:t>
      </w:r>
      <w:r w:rsidR="00CF1754" w:rsidRPr="00680159">
        <w:rPr>
          <w:rFonts w:eastAsia="Times New Roman" w:cs="Times New Roman"/>
          <w:b/>
          <w:bCs/>
          <w:color w:val="000000"/>
          <w:sz w:val="28"/>
          <w:szCs w:val="28"/>
        </w:rPr>
        <w:t>. Công tác thi đua - kiểm tra:</w:t>
      </w:r>
    </w:p>
    <w:p w:rsidR="00977431" w:rsidRPr="00977431" w:rsidRDefault="00977431" w:rsidP="00977431">
      <w:pPr>
        <w:spacing w:before="120" w:after="0" w:line="240" w:lineRule="auto"/>
        <w:ind w:firstLine="567"/>
        <w:jc w:val="both"/>
        <w:rPr>
          <w:rFonts w:eastAsia="Times New Roman" w:cs="Times New Roman"/>
          <w:color w:val="333333"/>
          <w:sz w:val="28"/>
          <w:szCs w:val="28"/>
          <w:shd w:val="clear" w:color="auto" w:fill="FFFFFF"/>
        </w:rPr>
      </w:pPr>
      <w:r w:rsidRPr="00977431">
        <w:rPr>
          <w:rFonts w:eastAsia="Times New Roman" w:cs="Times New Roman"/>
          <w:color w:val="333333"/>
          <w:sz w:val="28"/>
          <w:szCs w:val="28"/>
          <w:shd w:val="clear" w:color="auto" w:fill="FFFFFF"/>
        </w:rPr>
        <w:t>- Phát hiện, tôn vinh và biểu dương, khen thưởng các cá nhân và tập thể điển hình.</w:t>
      </w:r>
    </w:p>
    <w:p w:rsidR="00977431" w:rsidRDefault="00977431" w:rsidP="00977431">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Tiếp tục tham gia phong trào </w:t>
      </w:r>
      <w:r>
        <w:rPr>
          <w:rFonts w:eastAsia="Times New Roman" w:cs="Times New Roman"/>
          <w:color w:val="333333"/>
          <w:sz w:val="28"/>
          <w:szCs w:val="28"/>
          <w:shd w:val="clear" w:color="auto" w:fill="FFFFFF"/>
        </w:rPr>
        <w:t>v</w:t>
      </w:r>
      <w:r w:rsidRPr="00114A66">
        <w:rPr>
          <w:rFonts w:eastAsia="Times New Roman" w:cs="Times New Roman"/>
          <w:color w:val="333333"/>
          <w:sz w:val="28"/>
          <w:szCs w:val="28"/>
          <w:shd w:val="clear" w:color="auto" w:fill="FFFFFF"/>
        </w:rPr>
        <w:t>iết về tấm gương người tốt việc tốt, gương điển hình tiên tiến, phấn đấu mỗi tháng có 1 bài viết đăng tải website của trường, được lựa chọn những tấm gương của nhà trường để tôn vinh, tuyên dương cấp huyện</w:t>
      </w:r>
      <w:r>
        <w:rPr>
          <w:rFonts w:eastAsia="Times New Roman" w:cs="Times New Roman"/>
          <w:color w:val="333333"/>
          <w:sz w:val="28"/>
          <w:szCs w:val="28"/>
          <w:shd w:val="clear" w:color="auto" w:fill="FFFFFF"/>
        </w:rPr>
        <w:t>, tỉnh</w:t>
      </w:r>
      <w:r w:rsidRPr="00114A66">
        <w:rPr>
          <w:rFonts w:eastAsia="Times New Roman" w:cs="Times New Roman"/>
          <w:color w:val="333333"/>
          <w:sz w:val="28"/>
          <w:szCs w:val="28"/>
          <w:shd w:val="clear" w:color="auto" w:fill="FFFFFF"/>
        </w:rPr>
        <w:t>.</w:t>
      </w:r>
    </w:p>
    <w:p w:rsidR="00977431" w:rsidRPr="00680159" w:rsidRDefault="00977431" w:rsidP="000E1A92">
      <w:pPr>
        <w:spacing w:before="120" w:after="0" w:line="240" w:lineRule="auto"/>
        <w:ind w:firstLine="567"/>
        <w:jc w:val="both"/>
        <w:rPr>
          <w:rFonts w:eastAsia="Times New Roman" w:cs="Times New Roman"/>
          <w:sz w:val="28"/>
          <w:szCs w:val="28"/>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Động viên, khen thưởng kịp thời các tập thể lớp, tổ chuyên môn, các cá nhân CB,GV,NV có thành tích trong phong trào xây dựng trường học</w:t>
      </w:r>
      <w:r>
        <w:rPr>
          <w:rFonts w:eastAsia="Times New Roman" w:cs="Times New Roman"/>
          <w:color w:val="333333"/>
          <w:sz w:val="28"/>
          <w:szCs w:val="28"/>
          <w:shd w:val="clear" w:color="auto" w:fill="FFFFFF"/>
        </w:rPr>
        <w:t xml:space="preserve"> Tiêu biểu - Điển hình - H</w:t>
      </w:r>
      <w:r w:rsidRPr="00114A66">
        <w:rPr>
          <w:rFonts w:eastAsia="Times New Roman" w:cs="Times New Roman"/>
          <w:color w:val="333333"/>
          <w:sz w:val="28"/>
          <w:szCs w:val="28"/>
          <w:shd w:val="clear" w:color="auto" w:fill="FFFFFF"/>
        </w:rPr>
        <w:t xml:space="preserve">ạnh phúc, trong việc triển khai thực hiện chủ đề và nhiệm vụ </w:t>
      </w:r>
      <w:r>
        <w:rPr>
          <w:rFonts w:eastAsia="Times New Roman" w:cs="Times New Roman"/>
          <w:color w:val="333333"/>
          <w:sz w:val="28"/>
          <w:szCs w:val="28"/>
          <w:shd w:val="clear" w:color="auto" w:fill="FFFFFF"/>
        </w:rPr>
        <w:t xml:space="preserve">trong từng </w:t>
      </w:r>
      <w:r w:rsidRPr="00114A66">
        <w:rPr>
          <w:rFonts w:eastAsia="Times New Roman" w:cs="Times New Roman"/>
          <w:color w:val="333333"/>
          <w:sz w:val="28"/>
          <w:szCs w:val="28"/>
          <w:shd w:val="clear" w:color="auto" w:fill="FFFFFF"/>
        </w:rPr>
        <w:t>năm học.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Chấp hành nghiêm chỉnh nền nếp, kỉ cương, quy chế quy định cảc trường.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lastRenderedPageBreak/>
        <w:t>- Đẩy mạnh các phong trào thi đua thiết thực trong nhà trường, thực hiện tinh thần “Mỗi thày giáo, cô giáo là một tấm gương đạo đức, tự học và sáng tạo”.</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Trung thực trong việc đăng kí và phấn đấu đạt các danh hiệu thi đua; đánh giá nghiêm túc khách quan, không thiên vị, các kết quả thi đua.</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Xây dựng các tiêu chí, các hình thức thi đua cụ thể tránh chung chung, đại khái, hình thức. Tổ chức đăng kí thi đua bám sát khả năng, điều kiện thực tế, đánh giá thường xuyên, khách quan, không thiên vị.</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Tăng cường kiểm tra, giám sát việc thực hiện các tiêu chí thi đua và tổ chức tốt các đợt thi đua trong năm học.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Thực hiện nghiêm túc việc đánh giá GV theo chuẩn nghề nghiệp GVTH nhằm nâng cao chất lượng đội ngũ GV, làm cơ sở để xét GV dạy giỏi, đồng thời là tiêu chí để GV tự đánh giá và phấn đấu về chuyên môn nghiệp vụ, rèn luyện đạo đức, nhân cách nhà giáo; trên cơ sở đó, nhà trường và các cấp quản lí GD có cứ liệu để đánh giá viên chức, kiểm điểm rút kinh nghiệm  từ đó có kế hoạch  bồi dưỡng, giúp đỡ GV trong năm học 2020-2021 và những năm tiếp theo.</w:t>
      </w:r>
    </w:p>
    <w:p w:rsidR="00CF1754" w:rsidRPr="00680159" w:rsidRDefault="001A4A2F" w:rsidP="000E1A92">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1</w:t>
      </w:r>
      <w:r w:rsidR="00977431">
        <w:rPr>
          <w:rFonts w:eastAsia="Times New Roman" w:cs="Times New Roman"/>
          <w:b/>
          <w:bCs/>
          <w:color w:val="000000"/>
          <w:sz w:val="28"/>
          <w:szCs w:val="28"/>
        </w:rPr>
        <w:t>4</w:t>
      </w:r>
      <w:r w:rsidR="00CF1754" w:rsidRPr="00680159">
        <w:rPr>
          <w:rFonts w:eastAsia="Times New Roman" w:cs="Times New Roman"/>
          <w:b/>
          <w:bCs/>
          <w:color w:val="000000"/>
          <w:sz w:val="28"/>
          <w:szCs w:val="28"/>
        </w:rPr>
        <w:t xml:space="preserve">. Đầu tư các nguồn tài lực để xây dựng </w:t>
      </w:r>
      <w:r w:rsidR="00585352">
        <w:rPr>
          <w:rFonts w:eastAsia="Times New Roman" w:cs="Times New Roman"/>
          <w:b/>
          <w:bCs/>
          <w:color w:val="000000"/>
          <w:sz w:val="28"/>
          <w:szCs w:val="28"/>
        </w:rPr>
        <w:t>trưởng tiêu biểu - điển hình</w:t>
      </w:r>
      <w:r w:rsidR="00CF1754" w:rsidRPr="00680159">
        <w:rPr>
          <w:rFonts w:eastAsia="Times New Roman" w:cs="Times New Roman"/>
          <w:b/>
          <w:bCs/>
          <w:color w:val="000000"/>
          <w:sz w:val="28"/>
          <w:szCs w:val="28"/>
        </w:rPr>
        <w:t>:</w:t>
      </w:r>
    </w:p>
    <w:p w:rsidR="00CF1754" w:rsidRPr="00680159" w:rsidRDefault="00585352" w:rsidP="000E1A92">
      <w:pPr>
        <w:spacing w:before="120" w:after="0" w:line="240" w:lineRule="auto"/>
        <w:ind w:firstLine="567"/>
        <w:jc w:val="both"/>
        <w:rPr>
          <w:rFonts w:eastAsia="Times New Roman" w:cs="Times New Roman"/>
          <w:sz w:val="28"/>
          <w:szCs w:val="28"/>
        </w:rPr>
      </w:pPr>
      <w:r>
        <w:rPr>
          <w:rFonts w:eastAsia="Times New Roman" w:cs="Times New Roman"/>
          <w:color w:val="000000"/>
          <w:sz w:val="28"/>
          <w:szCs w:val="28"/>
        </w:rPr>
        <w:t xml:space="preserve">- </w:t>
      </w:r>
      <w:r w:rsidR="00CF1754" w:rsidRPr="00680159">
        <w:rPr>
          <w:rFonts w:eastAsia="Times New Roman" w:cs="Times New Roman"/>
          <w:color w:val="000000"/>
          <w:sz w:val="28"/>
          <w:szCs w:val="28"/>
        </w:rPr>
        <w:t>Cần chi tiêu hết sức hợp lí, ưu tiên đầu tư cho mua sắm CSVC, trang thiết bị cho dạy và học.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Nguồn XHHGD:</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Phụ huynh học sinh: Tăng cường sự ủng hộ của ban Đại diện cha mẹ cũng như toàn thể phụ huynh HS để có sự đầu tư một cách tốt nhất cho HS có đủ điều kiện để học tập và tham gia vào các hoạt động GD, đồng thời công khai, dân chủ, cổ vũ, động viên phụ huynh cùng tham gia hỗ trợ kinh phí xây dựng các tiêu chí trường Tiêu biểu - Điển hình.</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Tăng cường mối quan hệ và tranh thủ mọi điều kiện thuận lợi cũng như cơ hội với các doanh nghiệp đóng trên địa bàn xã, các doanh nghiệp tư nhân của con em Cẩm Đông, những tập thể, cá nhân có lòng hảo tâm vì sự nghiệp GD để có nguồn tài trợ, đầu tư cho việc xây dựng nhà trường.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Nguồn kinh phí đề án:</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Năng động, tạo cơ hội để có được các nguồn hỗ trợ các dự án từ Trung ương đến địa phương.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Tạo điều kiện để các nhà đầu tư xây dựng đủ điều kiện pháp lí xin được dự án, quan tâm và giúp đỡ trường bằng chính nguồn  dự án của họ khi cho phép đầu tư tại trường.</w:t>
      </w:r>
    </w:p>
    <w:p w:rsidR="00CF1754" w:rsidRPr="00680159" w:rsidRDefault="001A4A2F" w:rsidP="000E1A92">
      <w:pPr>
        <w:spacing w:before="120" w:after="0" w:line="240" w:lineRule="auto"/>
        <w:ind w:firstLine="567"/>
        <w:jc w:val="both"/>
        <w:rPr>
          <w:rFonts w:eastAsia="Times New Roman" w:cs="Times New Roman"/>
          <w:sz w:val="28"/>
          <w:szCs w:val="28"/>
        </w:rPr>
      </w:pPr>
      <w:r>
        <w:rPr>
          <w:rFonts w:eastAsia="Times New Roman" w:cs="Times New Roman"/>
          <w:b/>
          <w:bCs/>
          <w:color w:val="000000"/>
          <w:sz w:val="28"/>
          <w:szCs w:val="28"/>
        </w:rPr>
        <w:t>1</w:t>
      </w:r>
      <w:r w:rsidR="00585352">
        <w:rPr>
          <w:rFonts w:eastAsia="Times New Roman" w:cs="Times New Roman"/>
          <w:b/>
          <w:bCs/>
          <w:color w:val="000000"/>
          <w:sz w:val="28"/>
          <w:szCs w:val="28"/>
        </w:rPr>
        <w:t>5</w:t>
      </w:r>
      <w:r>
        <w:rPr>
          <w:rFonts w:eastAsia="Times New Roman" w:cs="Times New Roman"/>
          <w:b/>
          <w:bCs/>
          <w:color w:val="000000"/>
          <w:sz w:val="28"/>
          <w:szCs w:val="28"/>
        </w:rPr>
        <w:t>.</w:t>
      </w:r>
      <w:r w:rsidR="00CF1754" w:rsidRPr="00680159">
        <w:rPr>
          <w:rFonts w:eastAsia="Times New Roman" w:cs="Times New Roman"/>
          <w:b/>
          <w:bCs/>
          <w:color w:val="000000"/>
          <w:sz w:val="28"/>
          <w:szCs w:val="28"/>
        </w:rPr>
        <w:t xml:space="preserve"> Công tác quản lí:</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Công tác quản lí giữ vai trò, vị trí hết sức quan trọng, có tính quyết định đến hiệu quả các hoạt động trongnhà trường, do vậy cán bộ quản lí phải làm tốt các nội dung sau:</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lastRenderedPageBreak/>
        <w:t>- BGH phải thực sự gương mẫu về mọi mặt, có tinh thần trách nhiệm cao. Phải luôn tự học tập, tu dưỡng, rèn luyện, trau dồi nghiệp vụ chuyên môn, nâng cao năng lực quản lí, nhiệt tình với công tác, chủ động, linh hoạt, sáng tạo trong công việc nhằm đáp ứng được các yêu cầu nhiệm vụ công tác GD hiện nay.</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Tiếp tục nâng cao hiệu lực công tác quản lí trường học đáp ứng được mục tiêu nhiệm vụ của bậc học trong giai đoạn CNH-HĐH đất nước. Tổ chức cho 100% cán bộ GV học tập và quán triệt các nội dung nghị quyết, chỉ thị, thông tư của Đảng, của ngành về sự nghiệp GD.</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Xây dựng và quản lí trường học theo Điều lệ trường TH và tiêu chuẩn trường Chuẩn Quốc gia mức độ 2.</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Tiếp tục chỉ đạo thực hiện nghiêm túc các quy định nền nếp chuyên môn theo quy định của ngành, Sở , Phòng GD-ĐT. Thực hiện quy chế chuyên môn của nhà trường.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Quản lí tốt các lớp học 2 buổi/ngày để thực sự nâng cao chất lượng GD thực chất, chất lượng giáo dục toàn diện cho HS.</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Xây dựng kế hoạch, tổ chức học bồi dưỡng hè, tự học-tự bồi dưỡng.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-Duy trì và nâng cao chất lượng PCGDTH.</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Quản lí và tổ chức chặt chẽ, nghiêm túc các kì thi - kiểm tra, các khoản thu chi theo quy định và luật ngân sách.</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Thực hiện tốt quy chế dân chủ trường học.</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Bổ sung Quy chế làm việc, Tiêu chí thi đua - khen thưởng trên cơ sở quy định mới của nhà nước và của ngành.</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Làm tốt công tác XHHGD cũng như phát huy hiệu quả hoạt động của Ban đại diện cha mẹ HS trong việc GD cũng như tham gia vào việc xây dựng CSVC, phong trào thi đua cho nhà trường</w:t>
      </w:r>
    </w:p>
    <w:p w:rsidR="00CF1754" w:rsidRPr="00680159" w:rsidRDefault="00CF1754" w:rsidP="0058535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Tăng cường thanh - kiểm tra chuyên môn và quản lí chất lượng theo hướng cụ thể, hiệu quả thiết thực (Theo 2 hình thức thường xuyên và đột xuất). Kiên quyết xử lí nghiêm những vi phạm về quy chế chuyên môn, quy chế làm việc và việc thực hiện nhiệm vụ năm học.</w:t>
      </w:r>
    </w:p>
    <w:p w:rsidR="00ED622F" w:rsidRDefault="00ED622F" w:rsidP="00ED622F">
      <w:pPr>
        <w:spacing w:after="0" w:line="240" w:lineRule="auto"/>
        <w:ind w:firstLine="567"/>
        <w:jc w:val="center"/>
        <w:rPr>
          <w:b/>
          <w:bCs/>
          <w:sz w:val="28"/>
          <w:szCs w:val="28"/>
          <w:lang w:val="pt-BR"/>
        </w:rPr>
      </w:pPr>
    </w:p>
    <w:p w:rsidR="00ED622F" w:rsidRPr="00ED622F" w:rsidRDefault="00ED622F" w:rsidP="00ED622F">
      <w:pPr>
        <w:spacing w:after="0" w:line="240" w:lineRule="auto"/>
        <w:ind w:firstLine="567"/>
        <w:jc w:val="center"/>
        <w:rPr>
          <w:b/>
          <w:bCs/>
          <w:sz w:val="28"/>
          <w:szCs w:val="28"/>
          <w:lang w:val="pt-BR"/>
        </w:rPr>
      </w:pPr>
      <w:r w:rsidRPr="00ED622F">
        <w:rPr>
          <w:b/>
          <w:bCs/>
          <w:sz w:val="28"/>
          <w:szCs w:val="28"/>
          <w:lang w:val="pt-BR"/>
        </w:rPr>
        <w:t>Phần II</w:t>
      </w:r>
      <w:r>
        <w:rPr>
          <w:b/>
          <w:bCs/>
          <w:sz w:val="28"/>
          <w:szCs w:val="28"/>
          <w:lang w:val="pt-BR"/>
        </w:rPr>
        <w:t>I</w:t>
      </w:r>
    </w:p>
    <w:p w:rsidR="00585352" w:rsidRDefault="00ED622F" w:rsidP="00ED622F">
      <w:pPr>
        <w:spacing w:after="0" w:line="240" w:lineRule="auto"/>
        <w:ind w:firstLine="567"/>
        <w:jc w:val="center"/>
        <w:rPr>
          <w:rFonts w:eastAsia="Times New Roman" w:cs="Times New Roman"/>
          <w:b/>
          <w:bCs/>
          <w:color w:val="000000"/>
          <w:sz w:val="28"/>
          <w:szCs w:val="28"/>
        </w:rPr>
      </w:pPr>
      <w:r>
        <w:rPr>
          <w:b/>
          <w:bCs/>
          <w:sz w:val="28"/>
          <w:szCs w:val="28"/>
          <w:lang w:val="pt-BR"/>
        </w:rPr>
        <w:t>TỔ CHỨC THỨC THỰC HIỆN</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b/>
          <w:bCs/>
          <w:color w:val="000000"/>
          <w:sz w:val="28"/>
          <w:szCs w:val="28"/>
        </w:rPr>
        <w:t>1. Phổ biến kế hoạch:</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Phổ biến rộng rãi tới toàn thể CB, GV,NV nhà trường, địa phương, các cơ quan chủ quản, phụ huynh, ban ngành đoàn thể liên quan.</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Điều chỉnh kế hoạch sau từng giai đoạn để sát tình hình thực tế phát triển của nhà trường.</w:t>
      </w:r>
    </w:p>
    <w:p w:rsidR="00CF1754" w:rsidRPr="00680159" w:rsidRDefault="00ED622F" w:rsidP="000E1A92">
      <w:pPr>
        <w:spacing w:before="120" w:after="0" w:line="240" w:lineRule="auto"/>
        <w:ind w:firstLine="567"/>
        <w:jc w:val="both"/>
        <w:rPr>
          <w:rFonts w:eastAsia="Times New Roman" w:cs="Times New Roman"/>
          <w:b/>
          <w:sz w:val="28"/>
          <w:szCs w:val="28"/>
        </w:rPr>
      </w:pPr>
      <w:r>
        <w:rPr>
          <w:rFonts w:eastAsia="Times New Roman" w:cs="Times New Roman"/>
          <w:b/>
          <w:color w:val="000000"/>
          <w:sz w:val="28"/>
          <w:szCs w:val="28"/>
        </w:rPr>
        <w:t>2</w:t>
      </w:r>
      <w:r w:rsidR="00CF1754" w:rsidRPr="00680159">
        <w:rPr>
          <w:rFonts w:eastAsia="Times New Roman" w:cs="Times New Roman"/>
          <w:b/>
          <w:color w:val="000000"/>
          <w:sz w:val="28"/>
          <w:szCs w:val="28"/>
        </w:rPr>
        <w:t>. Thực hiện kế hoạch:</w:t>
      </w:r>
    </w:p>
    <w:p w:rsidR="001A4A2F"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Đối với Hiệu trưởng:</w:t>
      </w:r>
    </w:p>
    <w:p w:rsidR="00262FE7" w:rsidRDefault="00262FE7"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lastRenderedPageBreak/>
        <w:t xml:space="preserve">+ Cùng Ban giám hiệu, </w:t>
      </w:r>
      <w:r w:rsidRPr="00114A66">
        <w:rPr>
          <w:rFonts w:eastAsia="Times New Roman" w:cs="Times New Roman"/>
          <w:color w:val="333333"/>
          <w:sz w:val="28"/>
          <w:szCs w:val="28"/>
          <w:shd w:val="clear" w:color="auto" w:fill="FFFFFF"/>
        </w:rPr>
        <w:t>phối hợp với BCH Công đoàn xây dựng kế hoạch, tổ chức thực hiện các nội dung hướng dẫn, xây dựng mô hình lớp học tiêu biểu; các tổ chuyên môn, tổ công đoàn tiêu biểu theo các tiêu chí.</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Báo cáo các cấp lãnh đạo.</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Tổ chức triển khai kế hoạch đến CB, GV, NV nhà trường.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Công khai kế hoạch trên phương tiện Websaite trường, Văn phòng trường.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Đối với phó hiệu trưởng: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Thực hiện nhiệm vụ theo phân công.</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Giúp hiệu trưởng tổ chức triển khai kế hoạch, đề xuất giải pháp thực hiện.</w:t>
      </w:r>
    </w:p>
    <w:p w:rsidR="00CF1754"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Đối với tổ chuyên môn, đoàn thể nhà trường:</w:t>
      </w:r>
    </w:p>
    <w:p w:rsidR="00262FE7" w:rsidRPr="00680159" w:rsidRDefault="00262FE7" w:rsidP="000E1A92">
      <w:pPr>
        <w:spacing w:before="120" w:after="0" w:line="240" w:lineRule="auto"/>
        <w:ind w:firstLine="567"/>
        <w:jc w:val="both"/>
        <w:rPr>
          <w:rFonts w:eastAsia="Times New Roman" w:cs="Times New Roman"/>
          <w:sz w:val="28"/>
          <w:szCs w:val="28"/>
        </w:rPr>
      </w:pPr>
      <w:r>
        <w:rPr>
          <w:rFonts w:eastAsia="Times New Roman" w:cs="Times New Roman"/>
          <w:color w:val="333333"/>
          <w:sz w:val="28"/>
          <w:szCs w:val="28"/>
          <w:shd w:val="clear" w:color="auto" w:fill="FFFFFF"/>
        </w:rPr>
        <w:t>+ X</w:t>
      </w:r>
      <w:r w:rsidRPr="00114A66">
        <w:rPr>
          <w:rFonts w:eastAsia="Times New Roman" w:cs="Times New Roman"/>
          <w:color w:val="333333"/>
          <w:sz w:val="28"/>
          <w:szCs w:val="28"/>
          <w:shd w:val="clear" w:color="auto" w:fill="FFFFFF"/>
        </w:rPr>
        <w:t>ây dựng nội dung sinh hoạt chuyên đề có lồng ghép nội dung xây dựng trường học</w:t>
      </w:r>
      <w:r w:rsidR="004227B3">
        <w:rPr>
          <w:rFonts w:eastAsia="Times New Roman" w:cs="Times New Roman"/>
          <w:color w:val="333333"/>
          <w:sz w:val="28"/>
          <w:szCs w:val="28"/>
          <w:shd w:val="clear" w:color="auto" w:fill="FFFFFF"/>
        </w:rPr>
        <w:t xml:space="preserve"> Tiêu biểu - Điển hình - H</w:t>
      </w:r>
      <w:r w:rsidRPr="00114A66">
        <w:rPr>
          <w:rFonts w:eastAsia="Times New Roman" w:cs="Times New Roman"/>
          <w:color w:val="333333"/>
          <w:sz w:val="28"/>
          <w:szCs w:val="28"/>
          <w:shd w:val="clear" w:color="auto" w:fill="FFFFFF"/>
        </w:rPr>
        <w:t>ạnh phúc. Thực hiện tốt các hoạt động giao lưu và ngoại khóa của học sinh.</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Tổ chức thực hiện kế hoạch trong tổ, đoàn thể, kiểm tra đánh giá việc thực hiện của các thành viên.</w:t>
      </w:r>
    </w:p>
    <w:p w:rsidR="00CF1754" w:rsidRPr="00680159" w:rsidRDefault="00CF1754" w:rsidP="000E1A92">
      <w:pPr>
        <w:spacing w:before="120" w:after="0" w:line="240" w:lineRule="auto"/>
        <w:ind w:firstLine="567"/>
        <w:jc w:val="both"/>
        <w:rPr>
          <w:rFonts w:eastAsia="Times New Roman" w:cs="Times New Roman"/>
          <w:sz w:val="28"/>
          <w:szCs w:val="28"/>
        </w:rPr>
      </w:pPr>
      <w:r w:rsidRPr="00680159">
        <w:rPr>
          <w:rFonts w:eastAsia="Times New Roman" w:cs="Times New Roman"/>
          <w:color w:val="000000"/>
          <w:sz w:val="28"/>
          <w:szCs w:val="28"/>
        </w:rPr>
        <w:t>+ Rút kinh nghiệm trong thực hiện, đề xuất kiến nghị với lãnh đạo trường.</w:t>
      </w:r>
    </w:p>
    <w:p w:rsidR="00CF1754"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xml:space="preserve">- Đối với </w:t>
      </w:r>
      <w:r w:rsidR="004227B3">
        <w:rPr>
          <w:rFonts w:eastAsia="Times New Roman" w:cs="Times New Roman"/>
          <w:color w:val="000000"/>
          <w:sz w:val="28"/>
          <w:szCs w:val="28"/>
        </w:rPr>
        <w:t xml:space="preserve">đội ngũ giáo viên, </w:t>
      </w:r>
      <w:r w:rsidR="004227B3">
        <w:rPr>
          <w:rFonts w:eastAsia="Times New Roman" w:cs="Times New Roman"/>
          <w:color w:val="333333"/>
          <w:sz w:val="28"/>
          <w:szCs w:val="28"/>
          <w:shd w:val="clear" w:color="auto" w:fill="FFFFFF"/>
        </w:rPr>
        <w:t>T</w:t>
      </w:r>
      <w:r w:rsidR="004227B3" w:rsidRPr="00114A66">
        <w:rPr>
          <w:rFonts w:eastAsia="Times New Roman" w:cs="Times New Roman"/>
          <w:color w:val="333333"/>
          <w:sz w:val="28"/>
          <w:szCs w:val="28"/>
          <w:shd w:val="clear" w:color="auto" w:fill="FFFFFF"/>
        </w:rPr>
        <w:t>ổng phụ trách đội</w:t>
      </w:r>
      <w:r w:rsidRPr="00680159">
        <w:rPr>
          <w:rFonts w:eastAsia="Times New Roman" w:cs="Times New Roman"/>
          <w:color w:val="000000"/>
          <w:sz w:val="28"/>
          <w:szCs w:val="28"/>
        </w:rPr>
        <w:t xml:space="preserve"> của trường:</w:t>
      </w:r>
    </w:p>
    <w:p w:rsidR="004227B3" w:rsidRDefault="004227B3"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w:t>
      </w:r>
      <w:r w:rsidRPr="00114A66">
        <w:rPr>
          <w:rFonts w:eastAsia="Times New Roman" w:cs="Times New Roman"/>
          <w:color w:val="333333"/>
          <w:sz w:val="28"/>
          <w:szCs w:val="28"/>
          <w:shd w:val="clear" w:color="auto" w:fill="FFFFFF"/>
        </w:rPr>
        <w:t xml:space="preserve"> Giáo viên</w:t>
      </w:r>
      <w:r>
        <w:rPr>
          <w:rFonts w:eastAsia="Times New Roman" w:cs="Times New Roman"/>
          <w:color w:val="333333"/>
          <w:sz w:val="28"/>
          <w:szCs w:val="28"/>
          <w:shd w:val="clear" w:color="auto" w:fill="FFFFFF"/>
        </w:rPr>
        <w:t xml:space="preserve"> chủ nhiệm</w:t>
      </w:r>
      <w:r w:rsidRPr="00114A66">
        <w:rPr>
          <w:rFonts w:eastAsia="Times New Roman" w:cs="Times New Roman"/>
          <w:color w:val="333333"/>
          <w:sz w:val="28"/>
          <w:szCs w:val="28"/>
          <w:shd w:val="clear" w:color="auto" w:fill="FFFFFF"/>
        </w:rPr>
        <w:t xml:space="preserve"> đối chiếu các tiêu chí trường học </w:t>
      </w:r>
      <w:r>
        <w:rPr>
          <w:rFonts w:eastAsia="Times New Roman" w:cs="Times New Roman"/>
          <w:color w:val="333333"/>
          <w:sz w:val="28"/>
          <w:szCs w:val="28"/>
          <w:shd w:val="clear" w:color="auto" w:fill="FFFFFF"/>
        </w:rPr>
        <w:t>Tiêu biểu - Điển hình - H</w:t>
      </w:r>
      <w:r w:rsidRPr="00114A66">
        <w:rPr>
          <w:rFonts w:eastAsia="Times New Roman" w:cs="Times New Roman"/>
          <w:color w:val="333333"/>
          <w:sz w:val="28"/>
          <w:szCs w:val="28"/>
          <w:shd w:val="clear" w:color="auto" w:fill="FFFFFF"/>
        </w:rPr>
        <w:t>ạnh phúc để xây dựng kế hoạch phù hợp với tình hình của lớp, của cá nhân và tổ chức thực hiện.</w:t>
      </w:r>
    </w:p>
    <w:p w:rsidR="00D36F2C" w:rsidRDefault="00D36F2C" w:rsidP="000E1A92">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xml:space="preserve">+ </w:t>
      </w:r>
      <w:r w:rsidR="00CF1754" w:rsidRPr="00680159">
        <w:rPr>
          <w:rFonts w:eastAsia="Times New Roman" w:cs="Times New Roman"/>
          <w:color w:val="000000"/>
          <w:sz w:val="28"/>
          <w:szCs w:val="28"/>
        </w:rPr>
        <w:t>Căn cứ kế hoạch từng năm học của trường để xây dựng kế hoạch cá nhân và thực hiện đạt hiệu quả cao nhất.</w:t>
      </w:r>
    </w:p>
    <w:p w:rsidR="004227B3" w:rsidRDefault="00283DA2" w:rsidP="000E1A92">
      <w:pPr>
        <w:spacing w:before="120" w:after="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 B</w:t>
      </w:r>
      <w:r w:rsidR="004227B3" w:rsidRPr="00114A66">
        <w:rPr>
          <w:rFonts w:eastAsia="Times New Roman" w:cs="Times New Roman"/>
          <w:color w:val="333333"/>
          <w:sz w:val="28"/>
          <w:szCs w:val="28"/>
          <w:shd w:val="clear" w:color="auto" w:fill="FFFFFF"/>
        </w:rPr>
        <w:t>ám sát các tiêu chí, cụ thể hóa thành các tiêu chuẩn đánh giá xếp loại lớp học hạnh phúc, tổ chức thực hiện và tổng kết thi đua.</w:t>
      </w:r>
    </w:p>
    <w:p w:rsidR="004227B3" w:rsidRDefault="00262FE7" w:rsidP="000E1A92">
      <w:pPr>
        <w:spacing w:before="120" w:after="0" w:line="240" w:lineRule="auto"/>
        <w:ind w:firstLine="567"/>
        <w:jc w:val="both"/>
        <w:rPr>
          <w:rFonts w:eastAsia="Times New Roman" w:cs="Times New Roman"/>
          <w:color w:val="333333"/>
          <w:sz w:val="28"/>
          <w:szCs w:val="28"/>
          <w:shd w:val="clear" w:color="auto" w:fill="FFFFFF"/>
        </w:rPr>
      </w:pPr>
      <w:r w:rsidRPr="00114A66">
        <w:rPr>
          <w:rFonts w:eastAsia="Times New Roman" w:cs="Times New Roman"/>
          <w:color w:val="333333"/>
          <w:sz w:val="28"/>
          <w:szCs w:val="28"/>
          <w:shd w:val="clear" w:color="auto" w:fill="FFFFFF"/>
        </w:rPr>
        <w:t xml:space="preserve">- </w:t>
      </w:r>
      <w:r w:rsidR="004227B3">
        <w:rPr>
          <w:rFonts w:eastAsia="Times New Roman" w:cs="Times New Roman"/>
          <w:color w:val="333333"/>
          <w:sz w:val="28"/>
          <w:szCs w:val="28"/>
          <w:shd w:val="clear" w:color="auto" w:fill="FFFFFF"/>
        </w:rPr>
        <w:t>Đối với n</w:t>
      </w:r>
      <w:r w:rsidRPr="00114A66">
        <w:rPr>
          <w:rFonts w:eastAsia="Times New Roman" w:cs="Times New Roman"/>
          <w:color w:val="333333"/>
          <w:sz w:val="28"/>
          <w:szCs w:val="28"/>
          <w:shd w:val="clear" w:color="auto" w:fill="FFFFFF"/>
        </w:rPr>
        <w:t>hân viên</w:t>
      </w:r>
      <w:r w:rsidR="004227B3">
        <w:rPr>
          <w:rFonts w:eastAsia="Times New Roman" w:cs="Times New Roman"/>
          <w:color w:val="333333"/>
          <w:sz w:val="28"/>
          <w:szCs w:val="28"/>
          <w:shd w:val="clear" w:color="auto" w:fill="FFFFFF"/>
        </w:rPr>
        <w:t xml:space="preserve">: </w:t>
      </w:r>
    </w:p>
    <w:p w:rsidR="00D36F2C" w:rsidRDefault="004227B3" w:rsidP="000E1A92">
      <w:pPr>
        <w:spacing w:before="120" w:after="0" w:line="240" w:lineRule="auto"/>
        <w:ind w:firstLine="567"/>
        <w:jc w:val="both"/>
        <w:rPr>
          <w:rFonts w:eastAsia="Times New Roman" w:cs="Times New Roman"/>
          <w:color w:val="000000"/>
          <w:sz w:val="28"/>
          <w:szCs w:val="28"/>
        </w:rPr>
      </w:pPr>
      <w:r>
        <w:rPr>
          <w:rFonts w:eastAsia="Times New Roman" w:cs="Times New Roman"/>
          <w:color w:val="333333"/>
          <w:sz w:val="28"/>
          <w:szCs w:val="28"/>
          <w:shd w:val="clear" w:color="auto" w:fill="FFFFFF"/>
        </w:rPr>
        <w:t>T</w:t>
      </w:r>
      <w:r w:rsidR="00262FE7" w:rsidRPr="00114A66">
        <w:rPr>
          <w:rFonts w:eastAsia="Times New Roman" w:cs="Times New Roman"/>
          <w:color w:val="333333"/>
          <w:sz w:val="28"/>
          <w:szCs w:val="28"/>
          <w:shd w:val="clear" w:color="auto" w:fill="FFFFFF"/>
        </w:rPr>
        <w:t>ự xây dựng các tiêu chí làm việc phù hợp với nhiệm vụ, công việc và hoàn cảnh làm việc, chủ động tổ chức thực hiện.</w:t>
      </w:r>
    </w:p>
    <w:p w:rsidR="00CF1754" w:rsidRPr="00680159" w:rsidRDefault="00CF1754" w:rsidP="000E1A92">
      <w:pPr>
        <w:spacing w:before="120" w:after="0" w:line="240" w:lineRule="auto"/>
        <w:ind w:firstLine="567"/>
        <w:jc w:val="both"/>
        <w:rPr>
          <w:rFonts w:eastAsia="Times New Roman" w:cs="Times New Roman"/>
          <w:color w:val="000000"/>
          <w:sz w:val="28"/>
          <w:szCs w:val="28"/>
        </w:rPr>
      </w:pPr>
      <w:r w:rsidRPr="00680159">
        <w:rPr>
          <w:rFonts w:eastAsia="Times New Roman" w:cs="Times New Roman"/>
          <w:color w:val="000000"/>
          <w:sz w:val="28"/>
          <w:szCs w:val="28"/>
        </w:rPr>
        <w:t xml:space="preserve">Trên đây là </w:t>
      </w:r>
      <w:r w:rsidR="00366D93">
        <w:rPr>
          <w:rFonts w:eastAsia="Times New Roman" w:cs="Times New Roman"/>
          <w:color w:val="000000"/>
          <w:sz w:val="28"/>
          <w:szCs w:val="28"/>
        </w:rPr>
        <w:t>K</w:t>
      </w:r>
      <w:r w:rsidRPr="00680159">
        <w:rPr>
          <w:rFonts w:eastAsia="Times New Roman" w:cs="Times New Roman"/>
          <w:color w:val="000000"/>
          <w:sz w:val="28"/>
          <w:szCs w:val="28"/>
        </w:rPr>
        <w:t xml:space="preserve">ế hoạch xây dựng và phấn đấu trở thành trường </w:t>
      </w:r>
      <w:r w:rsidR="00D36F2C" w:rsidRPr="00366D93">
        <w:rPr>
          <w:rFonts w:eastAsia="Times New Roman" w:cs="Times New Roman"/>
          <w:color w:val="000000"/>
          <w:sz w:val="28"/>
          <w:szCs w:val="28"/>
        </w:rPr>
        <w:t>“</w:t>
      </w:r>
      <w:r w:rsidRPr="00366D93">
        <w:rPr>
          <w:rFonts w:eastAsia="Times New Roman" w:cs="Times New Roman"/>
          <w:color w:val="000000"/>
          <w:sz w:val="28"/>
          <w:szCs w:val="28"/>
        </w:rPr>
        <w:t>Tiêu biểu - Điển hình</w:t>
      </w:r>
      <w:r w:rsidR="00C11A68" w:rsidRPr="00366D93">
        <w:rPr>
          <w:rFonts w:eastAsia="Times New Roman" w:cs="Times New Roman"/>
          <w:color w:val="000000"/>
          <w:sz w:val="28"/>
          <w:szCs w:val="28"/>
        </w:rPr>
        <w:t>-</w:t>
      </w:r>
      <w:r w:rsidR="00D36F2C" w:rsidRPr="00366D93">
        <w:rPr>
          <w:rFonts w:eastAsia="Times New Roman" w:cs="Times New Roman"/>
          <w:color w:val="000000"/>
          <w:sz w:val="28"/>
          <w:szCs w:val="28"/>
        </w:rPr>
        <w:t xml:space="preserve"> Hạnh phúc”</w:t>
      </w:r>
      <w:r w:rsidRPr="00680159">
        <w:rPr>
          <w:rFonts w:eastAsia="Times New Roman" w:cs="Times New Roman"/>
          <w:color w:val="000000"/>
          <w:sz w:val="28"/>
          <w:szCs w:val="28"/>
        </w:rPr>
        <w:t xml:space="preserve"> của trường TH Cẩm Đông</w:t>
      </w:r>
      <w:r w:rsidR="00366D93">
        <w:rPr>
          <w:rFonts w:eastAsia="Times New Roman" w:cs="Times New Roman"/>
          <w:color w:val="000000"/>
          <w:sz w:val="28"/>
          <w:szCs w:val="28"/>
        </w:rPr>
        <w:t xml:space="preserve"> năm học 2022-2023. </w:t>
      </w:r>
      <w:r w:rsidRPr="00680159">
        <w:rPr>
          <w:rFonts w:eastAsia="Times New Roman" w:cs="Times New Roman"/>
          <w:color w:val="000000"/>
          <w:sz w:val="28"/>
          <w:szCs w:val="28"/>
        </w:rPr>
        <w:t>Rất mong các cấp lãnh đạo quan tâm, đội ngũ nhà trường cố gắng</w:t>
      </w:r>
      <w:r w:rsidR="00366D93">
        <w:rPr>
          <w:rFonts w:eastAsia="Times New Roman" w:cs="Times New Roman"/>
          <w:color w:val="000000"/>
          <w:sz w:val="28"/>
          <w:szCs w:val="28"/>
        </w:rPr>
        <w:t xml:space="preserve"> phấn đấu xây dựng </w:t>
      </w:r>
      <w:r w:rsidRPr="00680159">
        <w:rPr>
          <w:rFonts w:eastAsia="Times New Roman" w:cs="Times New Roman"/>
          <w:color w:val="000000"/>
          <w:sz w:val="28"/>
          <w:szCs w:val="28"/>
        </w:rPr>
        <w:t xml:space="preserve">trường Tiểu học Cẩm Đông hoàn thành xuất sắc nhiệm vụ và đạt được danh hiệu trường </w:t>
      </w:r>
      <w:r w:rsidR="00063D6A">
        <w:rPr>
          <w:rFonts w:eastAsia="Times New Roman" w:cs="Times New Roman"/>
          <w:color w:val="000000"/>
          <w:sz w:val="28"/>
          <w:szCs w:val="28"/>
        </w:rPr>
        <w:t>“</w:t>
      </w:r>
      <w:r w:rsidRPr="00680159">
        <w:rPr>
          <w:rFonts w:eastAsia="Times New Roman" w:cs="Times New Roman"/>
          <w:color w:val="000000"/>
          <w:sz w:val="28"/>
          <w:szCs w:val="28"/>
        </w:rPr>
        <w:t xml:space="preserve">Tiêu biểu </w:t>
      </w:r>
      <w:r>
        <w:rPr>
          <w:rFonts w:eastAsia="Times New Roman" w:cs="Times New Roman"/>
          <w:color w:val="000000"/>
          <w:sz w:val="28"/>
          <w:szCs w:val="28"/>
        </w:rPr>
        <w:t>-</w:t>
      </w:r>
      <w:r w:rsidRPr="00680159">
        <w:rPr>
          <w:rFonts w:eastAsia="Times New Roman" w:cs="Times New Roman"/>
          <w:color w:val="000000"/>
          <w:sz w:val="28"/>
          <w:szCs w:val="28"/>
        </w:rPr>
        <w:t xml:space="preserve"> Điển hình</w:t>
      </w:r>
      <w:r w:rsidR="00C11A68">
        <w:rPr>
          <w:rFonts w:eastAsia="Times New Roman" w:cs="Times New Roman"/>
          <w:color w:val="000000"/>
          <w:sz w:val="28"/>
          <w:szCs w:val="28"/>
        </w:rPr>
        <w:t xml:space="preserve"> - Hạnh phúc</w:t>
      </w:r>
      <w:r w:rsidR="00063D6A">
        <w:rPr>
          <w:rFonts w:eastAsia="Times New Roman" w:cs="Times New Roman"/>
          <w:color w:val="000000"/>
          <w:sz w:val="28"/>
          <w:szCs w:val="28"/>
        </w:rPr>
        <w:t>”</w:t>
      </w:r>
      <w:r w:rsidRPr="00680159">
        <w:rPr>
          <w:rFonts w:eastAsia="Times New Roman" w:cs="Times New Roman"/>
          <w:color w:val="000000"/>
          <w:sz w:val="28"/>
          <w:szCs w:val="28"/>
        </w:rPr>
        <w:t xml:space="preserve"> theo kế hoạch đã đề ra./.</w:t>
      </w:r>
    </w:p>
    <w:p w:rsidR="006B7DD0" w:rsidRDefault="006B7DD0" w:rsidP="000E1A92">
      <w:pPr>
        <w:spacing w:before="120" w:after="0" w:line="240" w:lineRule="auto"/>
        <w:ind w:firstLine="567"/>
        <w:jc w:val="both"/>
        <w:rPr>
          <w:rFonts w:eastAsia="Times New Roman" w:cs="Times New Roman"/>
          <w:color w:val="333333"/>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6B7DD0" w:rsidTr="006B7DD0">
        <w:tc>
          <w:tcPr>
            <w:tcW w:w="4531" w:type="dxa"/>
          </w:tcPr>
          <w:p w:rsidR="001A4A2F" w:rsidRDefault="006B7DD0" w:rsidP="000E1A92">
            <w:pPr>
              <w:rPr>
                <w:rFonts w:ascii="Calibri" w:eastAsia="Times New Roman" w:hAnsi="Calibri" w:cs="Calibri"/>
                <w:b/>
                <w:bCs/>
                <w:color w:val="333333"/>
                <w:sz w:val="22"/>
                <w:shd w:val="clear" w:color="auto" w:fill="FFFFFF"/>
              </w:rPr>
            </w:pPr>
            <w:r w:rsidRPr="00114A66">
              <w:rPr>
                <w:rFonts w:eastAsia="Times New Roman" w:cs="Times New Roman"/>
                <w:b/>
                <w:bCs/>
                <w:i/>
                <w:iCs/>
                <w:color w:val="333333"/>
                <w:szCs w:val="24"/>
                <w:shd w:val="clear" w:color="auto" w:fill="FFFFFF"/>
              </w:rPr>
              <w:t>Nơi nhận:</w:t>
            </w:r>
            <w:r w:rsidRPr="00114A66">
              <w:rPr>
                <w:rFonts w:ascii="Calibri" w:eastAsia="Times New Roman" w:hAnsi="Calibri" w:cs="Calibri"/>
                <w:b/>
                <w:bCs/>
                <w:color w:val="333333"/>
                <w:sz w:val="22"/>
                <w:shd w:val="clear" w:color="auto" w:fill="FFFFFF"/>
              </w:rPr>
              <w:t>  </w:t>
            </w:r>
          </w:p>
          <w:p w:rsidR="006B7DD0" w:rsidRDefault="001A4A2F" w:rsidP="000E1A92">
            <w:pPr>
              <w:rPr>
                <w:rFonts w:eastAsia="Times New Roman" w:cs="Times New Roman"/>
                <w:color w:val="333333"/>
                <w:sz w:val="28"/>
                <w:szCs w:val="28"/>
                <w:shd w:val="clear" w:color="auto" w:fill="FFFFFF"/>
              </w:rPr>
            </w:pPr>
            <w:r>
              <w:rPr>
                <w:rFonts w:eastAsia="Times New Roman" w:cs="Times New Roman"/>
                <w:color w:val="333333"/>
                <w:sz w:val="22"/>
                <w:shd w:val="clear" w:color="auto" w:fill="FFFFFF"/>
              </w:rPr>
              <w:t>- Các đoàn thể</w:t>
            </w:r>
            <w:r w:rsidR="000E1A92">
              <w:rPr>
                <w:rFonts w:eastAsia="Times New Roman" w:cs="Times New Roman"/>
                <w:color w:val="333333"/>
                <w:sz w:val="22"/>
                <w:shd w:val="clear" w:color="auto" w:fill="FFFFFF"/>
              </w:rPr>
              <w:t xml:space="preserve">, </w:t>
            </w:r>
            <w:r w:rsidR="006B7DD0" w:rsidRPr="00114A66">
              <w:rPr>
                <w:rFonts w:eastAsia="Times New Roman" w:cs="Times New Roman"/>
                <w:color w:val="333333"/>
                <w:sz w:val="22"/>
                <w:shd w:val="clear" w:color="auto" w:fill="FFFFFF"/>
              </w:rPr>
              <w:t>tổ CM;</w:t>
            </w:r>
            <w:r w:rsidR="006B7DD0" w:rsidRPr="00114A66">
              <w:rPr>
                <w:rFonts w:ascii="Roboto" w:eastAsia="Times New Roman" w:hAnsi="Roboto" w:cs="Times New Roman"/>
                <w:color w:val="333333"/>
                <w:sz w:val="21"/>
                <w:szCs w:val="21"/>
              </w:rPr>
              <w:br/>
            </w:r>
            <w:r w:rsidR="006B7DD0" w:rsidRPr="00114A66">
              <w:rPr>
                <w:rFonts w:eastAsia="Times New Roman" w:cs="Times New Roman"/>
                <w:color w:val="333333"/>
                <w:sz w:val="22"/>
                <w:shd w:val="clear" w:color="auto" w:fill="FFFFFF"/>
              </w:rPr>
              <w:t>- Các bộ phận có liên quan;</w:t>
            </w:r>
            <w:r w:rsidR="006B7DD0" w:rsidRPr="00114A66">
              <w:rPr>
                <w:rFonts w:ascii="Calibri" w:eastAsia="Times New Roman" w:hAnsi="Calibri" w:cs="Calibri"/>
                <w:b/>
                <w:bCs/>
                <w:color w:val="333333"/>
                <w:sz w:val="22"/>
                <w:shd w:val="clear" w:color="auto" w:fill="FFFFFF"/>
              </w:rPr>
              <w:t> </w:t>
            </w:r>
            <w:r w:rsidR="006B7DD0" w:rsidRPr="00114A66">
              <w:rPr>
                <w:rFonts w:ascii="Roboto" w:eastAsia="Times New Roman" w:hAnsi="Roboto" w:cs="Times New Roman"/>
                <w:color w:val="333333"/>
                <w:sz w:val="21"/>
                <w:szCs w:val="21"/>
              </w:rPr>
              <w:br/>
            </w:r>
            <w:r w:rsidR="006B7DD0" w:rsidRPr="00114A66">
              <w:rPr>
                <w:rFonts w:eastAsia="Times New Roman" w:cs="Times New Roman"/>
                <w:color w:val="333333"/>
                <w:sz w:val="22"/>
                <w:shd w:val="clear" w:color="auto" w:fill="FFFFFF"/>
              </w:rPr>
              <w:t>- Lưu V</w:t>
            </w:r>
            <w:r w:rsidR="006B7DD0">
              <w:rPr>
                <w:rFonts w:eastAsia="Times New Roman" w:cs="Times New Roman"/>
                <w:color w:val="333333"/>
                <w:sz w:val="22"/>
                <w:shd w:val="clear" w:color="auto" w:fill="FFFFFF"/>
              </w:rPr>
              <w:t>T</w:t>
            </w:r>
            <w:r w:rsidR="006B7DD0" w:rsidRPr="00114A66">
              <w:rPr>
                <w:rFonts w:eastAsia="Times New Roman" w:cs="Times New Roman"/>
                <w:color w:val="333333"/>
                <w:sz w:val="22"/>
                <w:shd w:val="clear" w:color="auto" w:fill="FFFFFF"/>
              </w:rPr>
              <w:t>.                                                  </w:t>
            </w:r>
          </w:p>
        </w:tc>
        <w:tc>
          <w:tcPr>
            <w:tcW w:w="4531" w:type="dxa"/>
          </w:tcPr>
          <w:p w:rsidR="006B7DD0" w:rsidRDefault="006B7DD0" w:rsidP="000E1A92">
            <w:pPr>
              <w:spacing w:before="120"/>
              <w:jc w:val="center"/>
              <w:rPr>
                <w:rFonts w:eastAsia="Times New Roman" w:cs="Times New Roman"/>
                <w:b/>
                <w:bCs/>
                <w:color w:val="333333"/>
                <w:sz w:val="28"/>
                <w:szCs w:val="28"/>
                <w:shd w:val="clear" w:color="auto" w:fill="FFFFFF"/>
              </w:rPr>
            </w:pPr>
            <w:r w:rsidRPr="006B7DD0">
              <w:rPr>
                <w:rFonts w:eastAsia="Times New Roman" w:cs="Times New Roman"/>
                <w:b/>
                <w:bCs/>
                <w:color w:val="333333"/>
                <w:sz w:val="28"/>
                <w:szCs w:val="28"/>
                <w:shd w:val="clear" w:color="auto" w:fill="FFFFFF"/>
              </w:rPr>
              <w:t>HIỆU TRƯỞNG</w:t>
            </w:r>
          </w:p>
          <w:p w:rsidR="000E1A92" w:rsidRDefault="000E1A92" w:rsidP="000E1A92">
            <w:pPr>
              <w:spacing w:before="120"/>
              <w:jc w:val="center"/>
              <w:rPr>
                <w:rFonts w:eastAsia="Times New Roman" w:cs="Times New Roman"/>
                <w:b/>
                <w:bCs/>
                <w:color w:val="333333"/>
                <w:sz w:val="28"/>
                <w:szCs w:val="28"/>
                <w:shd w:val="clear" w:color="auto" w:fill="FFFFFF"/>
              </w:rPr>
            </w:pPr>
          </w:p>
          <w:p w:rsidR="000E1A92" w:rsidRDefault="000E1A92" w:rsidP="000E1A92">
            <w:pPr>
              <w:spacing w:before="120"/>
              <w:jc w:val="center"/>
              <w:rPr>
                <w:rFonts w:eastAsia="Times New Roman" w:cs="Times New Roman"/>
                <w:b/>
                <w:bCs/>
                <w:color w:val="333333"/>
                <w:sz w:val="28"/>
                <w:szCs w:val="28"/>
                <w:shd w:val="clear" w:color="auto" w:fill="FFFFFF"/>
              </w:rPr>
            </w:pPr>
          </w:p>
          <w:p w:rsidR="006B7DD0" w:rsidRPr="006B7DD0" w:rsidRDefault="006B7DD0" w:rsidP="000E1A92">
            <w:pPr>
              <w:spacing w:before="120"/>
              <w:jc w:val="center"/>
              <w:rPr>
                <w:rFonts w:eastAsia="Times New Roman" w:cs="Times New Roman"/>
                <w:b/>
                <w:bCs/>
                <w:color w:val="333333"/>
                <w:sz w:val="28"/>
                <w:szCs w:val="28"/>
                <w:shd w:val="clear" w:color="auto" w:fill="FFFFFF"/>
              </w:rPr>
            </w:pPr>
            <w:r w:rsidRPr="006B7DD0">
              <w:rPr>
                <w:rFonts w:eastAsia="Times New Roman" w:cs="Times New Roman"/>
                <w:b/>
                <w:bCs/>
                <w:color w:val="333333"/>
                <w:sz w:val="28"/>
                <w:szCs w:val="28"/>
                <w:shd w:val="clear" w:color="auto" w:fill="FFFFFF"/>
              </w:rPr>
              <w:lastRenderedPageBreak/>
              <w:t>Vũ T</w:t>
            </w:r>
            <w:r w:rsidR="000E1A92">
              <w:rPr>
                <w:rFonts w:eastAsia="Times New Roman" w:cs="Times New Roman"/>
                <w:b/>
                <w:bCs/>
                <w:color w:val="333333"/>
                <w:sz w:val="28"/>
                <w:szCs w:val="28"/>
                <w:shd w:val="clear" w:color="auto" w:fill="FFFFFF"/>
              </w:rPr>
              <w:t>r</w:t>
            </w:r>
            <w:r w:rsidRPr="006B7DD0">
              <w:rPr>
                <w:rFonts w:eastAsia="Times New Roman" w:cs="Times New Roman"/>
                <w:b/>
                <w:bCs/>
                <w:color w:val="333333"/>
                <w:sz w:val="28"/>
                <w:szCs w:val="28"/>
                <w:shd w:val="clear" w:color="auto" w:fill="FFFFFF"/>
              </w:rPr>
              <w:t>ọng Vịnh</w:t>
            </w:r>
          </w:p>
        </w:tc>
      </w:tr>
    </w:tbl>
    <w:p w:rsidR="006B7DD0" w:rsidRDefault="006B7DD0" w:rsidP="000E1A92">
      <w:pPr>
        <w:spacing w:before="120" w:after="0" w:line="240" w:lineRule="auto"/>
        <w:ind w:firstLine="567"/>
        <w:jc w:val="both"/>
        <w:rPr>
          <w:rFonts w:eastAsia="Times New Roman" w:cs="Times New Roman"/>
          <w:color w:val="333333"/>
          <w:sz w:val="28"/>
          <w:szCs w:val="28"/>
          <w:shd w:val="clear" w:color="auto" w:fill="FFFFFF"/>
        </w:rPr>
      </w:pPr>
    </w:p>
    <w:p w:rsidR="00371332" w:rsidRPr="006B7DD0" w:rsidRDefault="00114A66" w:rsidP="000E1A92">
      <w:pPr>
        <w:spacing w:before="120" w:after="0" w:line="240" w:lineRule="auto"/>
        <w:ind w:firstLine="567"/>
        <w:jc w:val="center"/>
        <w:rPr>
          <w:sz w:val="28"/>
          <w:szCs w:val="28"/>
        </w:rPr>
      </w:pPr>
      <w:r w:rsidRPr="00114A66">
        <w:rPr>
          <w:rFonts w:ascii="Roboto" w:eastAsia="Times New Roman" w:hAnsi="Roboto" w:cs="Times New Roman"/>
          <w:color w:val="333333"/>
          <w:sz w:val="21"/>
          <w:szCs w:val="21"/>
        </w:rPr>
        <w:br/>
      </w:r>
    </w:p>
    <w:sectPr w:rsidR="00371332" w:rsidRPr="006B7DD0" w:rsidSect="0049766B">
      <w:footerReference w:type="default" r:id="rId7"/>
      <w:pgSz w:w="11907" w:h="16840" w:code="9"/>
      <w:pgMar w:top="709"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9D" w:rsidRDefault="00C6619D" w:rsidP="006B7DD0">
      <w:pPr>
        <w:spacing w:after="0" w:line="240" w:lineRule="auto"/>
      </w:pPr>
      <w:r>
        <w:separator/>
      </w:r>
    </w:p>
  </w:endnote>
  <w:endnote w:type="continuationSeparator" w:id="1">
    <w:p w:rsidR="00C6619D" w:rsidRDefault="00C6619D" w:rsidP="006B7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57126"/>
      <w:docPartObj>
        <w:docPartGallery w:val="Page Numbers (Bottom of Page)"/>
        <w:docPartUnique/>
      </w:docPartObj>
    </w:sdtPr>
    <w:sdtEndPr>
      <w:rPr>
        <w:noProof/>
      </w:rPr>
    </w:sdtEndPr>
    <w:sdtContent>
      <w:p w:rsidR="006B7DD0" w:rsidRDefault="008F65F5">
        <w:pPr>
          <w:pStyle w:val="Footer"/>
          <w:jc w:val="center"/>
        </w:pPr>
        <w:r>
          <w:fldChar w:fldCharType="begin"/>
        </w:r>
        <w:r w:rsidR="006B7DD0">
          <w:instrText xml:space="preserve"> PAGE   \* MERGEFORMAT </w:instrText>
        </w:r>
        <w:r>
          <w:fldChar w:fldCharType="separate"/>
        </w:r>
        <w:r w:rsidR="00811B9E">
          <w:rPr>
            <w:noProof/>
          </w:rPr>
          <w:t>1</w:t>
        </w:r>
        <w:r>
          <w:rPr>
            <w:noProof/>
          </w:rPr>
          <w:fldChar w:fldCharType="end"/>
        </w:r>
      </w:p>
    </w:sdtContent>
  </w:sdt>
  <w:p w:rsidR="006B7DD0" w:rsidRDefault="006B7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9D" w:rsidRDefault="00C6619D" w:rsidP="006B7DD0">
      <w:pPr>
        <w:spacing w:after="0" w:line="240" w:lineRule="auto"/>
      </w:pPr>
      <w:r>
        <w:separator/>
      </w:r>
    </w:p>
  </w:footnote>
  <w:footnote w:type="continuationSeparator" w:id="1">
    <w:p w:rsidR="00C6619D" w:rsidRDefault="00C6619D" w:rsidP="006B7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B4436"/>
    <w:multiLevelType w:val="multilevel"/>
    <w:tmpl w:val="0D306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14A66"/>
    <w:rsid w:val="00001951"/>
    <w:rsid w:val="00026A56"/>
    <w:rsid w:val="00063D6A"/>
    <w:rsid w:val="00082FC8"/>
    <w:rsid w:val="00087CA4"/>
    <w:rsid w:val="000D0914"/>
    <w:rsid w:val="000E1A92"/>
    <w:rsid w:val="00114A66"/>
    <w:rsid w:val="00114BD5"/>
    <w:rsid w:val="00193CC6"/>
    <w:rsid w:val="001A4A2F"/>
    <w:rsid w:val="001D5E9D"/>
    <w:rsid w:val="001E0EF7"/>
    <w:rsid w:val="00243DBF"/>
    <w:rsid w:val="00262FE7"/>
    <w:rsid w:val="00264CDC"/>
    <w:rsid w:val="00283DA2"/>
    <w:rsid w:val="002B058C"/>
    <w:rsid w:val="00303915"/>
    <w:rsid w:val="00334EA0"/>
    <w:rsid w:val="00366D93"/>
    <w:rsid w:val="00371332"/>
    <w:rsid w:val="0038399E"/>
    <w:rsid w:val="00404771"/>
    <w:rsid w:val="004227B3"/>
    <w:rsid w:val="00445A88"/>
    <w:rsid w:val="00452F8D"/>
    <w:rsid w:val="004543F1"/>
    <w:rsid w:val="0049766B"/>
    <w:rsid w:val="004E2D1D"/>
    <w:rsid w:val="004E757A"/>
    <w:rsid w:val="00522B86"/>
    <w:rsid w:val="00524935"/>
    <w:rsid w:val="00544C2E"/>
    <w:rsid w:val="00553E9B"/>
    <w:rsid w:val="00585352"/>
    <w:rsid w:val="00642754"/>
    <w:rsid w:val="00663EA5"/>
    <w:rsid w:val="006B7DD0"/>
    <w:rsid w:val="006E75D2"/>
    <w:rsid w:val="0071300A"/>
    <w:rsid w:val="007A693C"/>
    <w:rsid w:val="007F1144"/>
    <w:rsid w:val="00811B9E"/>
    <w:rsid w:val="008539E1"/>
    <w:rsid w:val="00863C01"/>
    <w:rsid w:val="00892A32"/>
    <w:rsid w:val="008F65F5"/>
    <w:rsid w:val="00944BFF"/>
    <w:rsid w:val="0095344B"/>
    <w:rsid w:val="00977431"/>
    <w:rsid w:val="00A72AEF"/>
    <w:rsid w:val="00AB28BE"/>
    <w:rsid w:val="00AF368D"/>
    <w:rsid w:val="00B62042"/>
    <w:rsid w:val="00BA4EC4"/>
    <w:rsid w:val="00BE49EF"/>
    <w:rsid w:val="00BF79A4"/>
    <w:rsid w:val="00C11A68"/>
    <w:rsid w:val="00C443F9"/>
    <w:rsid w:val="00C6619D"/>
    <w:rsid w:val="00CC7C04"/>
    <w:rsid w:val="00CD596E"/>
    <w:rsid w:val="00CF1754"/>
    <w:rsid w:val="00D36F2C"/>
    <w:rsid w:val="00D51900"/>
    <w:rsid w:val="00DA78C7"/>
    <w:rsid w:val="00DB51ED"/>
    <w:rsid w:val="00DC0FCA"/>
    <w:rsid w:val="00DD7B70"/>
    <w:rsid w:val="00E113EA"/>
    <w:rsid w:val="00E26BE6"/>
    <w:rsid w:val="00E51BC4"/>
    <w:rsid w:val="00EC0DC5"/>
    <w:rsid w:val="00EC1A6A"/>
    <w:rsid w:val="00EC2188"/>
    <w:rsid w:val="00EC5795"/>
    <w:rsid w:val="00ED622F"/>
    <w:rsid w:val="00F642C9"/>
    <w:rsid w:val="00F939A5"/>
    <w:rsid w:val="00F94EFB"/>
    <w:rsid w:val="00FB3429"/>
    <w:rsid w:val="00FB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F5"/>
  </w:style>
  <w:style w:type="paragraph" w:styleId="Heading6">
    <w:name w:val="heading 6"/>
    <w:basedOn w:val="Normal"/>
    <w:next w:val="Normal"/>
    <w:link w:val="Heading6Char"/>
    <w:unhideWhenUsed/>
    <w:qFormat/>
    <w:rsid w:val="00AF368D"/>
    <w:pPr>
      <w:keepNext/>
      <w:spacing w:after="0" w:line="240" w:lineRule="auto"/>
      <w:jc w:val="center"/>
      <w:outlineLvl w:val="5"/>
    </w:pPr>
    <w:rPr>
      <w:rFonts w:ascii=".VnCentury SchoolbookH" w:eastAsia="Times New Roman" w:hAnsi=".VnCentury SchoolbookH" w:cs="Times New Roman"/>
      <w:i/>
      <w:iCs/>
      <w:color w:val="00000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F368D"/>
    <w:rPr>
      <w:rFonts w:ascii=".VnCentury SchoolbookH" w:eastAsia="Times New Roman" w:hAnsi=".VnCentury SchoolbookH" w:cs="Times New Roman"/>
      <w:i/>
      <w:iCs/>
      <w:color w:val="000000"/>
      <w:sz w:val="30"/>
      <w:szCs w:val="28"/>
    </w:rPr>
  </w:style>
  <w:style w:type="character" w:customStyle="1" w:styleId="BodyTextChar">
    <w:name w:val="Body Text Char"/>
    <w:basedOn w:val="DefaultParagraphFont"/>
    <w:link w:val="BodyText"/>
    <w:rsid w:val="00E26BE6"/>
    <w:rPr>
      <w:rFonts w:ascii=".VnTime" w:eastAsia="Times New Roman" w:hAnsi=".VnTime" w:cs="Times New Roman"/>
      <w:b/>
      <w:bCs/>
      <w:i/>
      <w:iCs/>
      <w:color w:val="000000"/>
      <w:sz w:val="28"/>
      <w:szCs w:val="28"/>
    </w:rPr>
  </w:style>
  <w:style w:type="paragraph" w:styleId="BodyText">
    <w:name w:val="Body Text"/>
    <w:basedOn w:val="Normal"/>
    <w:link w:val="BodyTextChar"/>
    <w:unhideWhenUsed/>
    <w:rsid w:val="00E26BE6"/>
    <w:pPr>
      <w:spacing w:after="0" w:line="240" w:lineRule="auto"/>
      <w:jc w:val="both"/>
    </w:pPr>
    <w:rPr>
      <w:rFonts w:ascii=".VnTime" w:eastAsia="Times New Roman" w:hAnsi=".VnTime" w:cs="Times New Roman"/>
      <w:b/>
      <w:bCs/>
      <w:i/>
      <w:iCs/>
      <w:color w:val="000000"/>
      <w:sz w:val="28"/>
      <w:szCs w:val="28"/>
    </w:rPr>
  </w:style>
  <w:style w:type="character" w:customStyle="1" w:styleId="BodyTextChar1">
    <w:name w:val="Body Text Char1"/>
    <w:basedOn w:val="DefaultParagraphFont"/>
    <w:uiPriority w:val="99"/>
    <w:semiHidden/>
    <w:rsid w:val="00E26BE6"/>
  </w:style>
  <w:style w:type="paragraph" w:styleId="ListParagraph">
    <w:name w:val="List Paragraph"/>
    <w:basedOn w:val="Normal"/>
    <w:uiPriority w:val="34"/>
    <w:qFormat/>
    <w:rsid w:val="00DD7B70"/>
    <w:pPr>
      <w:ind w:left="720"/>
      <w:contextualSpacing/>
    </w:pPr>
  </w:style>
  <w:style w:type="table" w:styleId="TableGrid">
    <w:name w:val="Table Grid"/>
    <w:basedOn w:val="TableNormal"/>
    <w:uiPriority w:val="39"/>
    <w:rsid w:val="006B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D0"/>
  </w:style>
  <w:style w:type="paragraph" w:styleId="Footer">
    <w:name w:val="footer"/>
    <w:basedOn w:val="Normal"/>
    <w:link w:val="FooterChar"/>
    <w:uiPriority w:val="99"/>
    <w:unhideWhenUsed/>
    <w:rsid w:val="006B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D0"/>
  </w:style>
</w:styles>
</file>

<file path=word/webSettings.xml><?xml version="1.0" encoding="utf-8"?>
<w:webSettings xmlns:r="http://schemas.openxmlformats.org/officeDocument/2006/relationships" xmlns:w="http://schemas.openxmlformats.org/wordprocessingml/2006/main">
  <w:divs>
    <w:div w:id="1026560515">
      <w:bodyDiv w:val="1"/>
      <w:marLeft w:val="0"/>
      <w:marRight w:val="0"/>
      <w:marTop w:val="0"/>
      <w:marBottom w:val="0"/>
      <w:divBdr>
        <w:top w:val="none" w:sz="0" w:space="0" w:color="auto"/>
        <w:left w:val="none" w:sz="0" w:space="0" w:color="auto"/>
        <w:bottom w:val="none" w:sz="0" w:space="0" w:color="auto"/>
        <w:right w:val="none" w:sz="0" w:space="0" w:color="auto"/>
      </w:divBdr>
    </w:div>
    <w:div w:id="11731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33</cp:revision>
  <cp:lastPrinted>2023-05-08T09:00:00Z</cp:lastPrinted>
  <dcterms:created xsi:type="dcterms:W3CDTF">2022-04-29T07:26:00Z</dcterms:created>
  <dcterms:modified xsi:type="dcterms:W3CDTF">2024-03-26T08:17:00Z</dcterms:modified>
</cp:coreProperties>
</file>